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1EC5" w14:textId="77777777" w:rsidR="00A7473F" w:rsidRPr="007A4A73" w:rsidRDefault="00A7473F" w:rsidP="00A7473F">
      <w:pPr>
        <w:pStyle w:val="Nagwek1"/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A4A73">
        <w:rPr>
          <w:rFonts w:ascii="Times New Roman" w:hAnsi="Times New Roman" w:cs="Times New Roman"/>
          <w:b/>
          <w:color w:val="auto"/>
          <w:sz w:val="22"/>
          <w:szCs w:val="22"/>
        </w:rPr>
        <w:t>PREZYDENT OLSZTYNA</w:t>
      </w:r>
    </w:p>
    <w:p w14:paraId="79614883" w14:textId="77777777" w:rsidR="00A7473F" w:rsidRPr="007A4A73" w:rsidRDefault="00A7473F" w:rsidP="00A7473F">
      <w:pPr>
        <w:spacing w:line="240" w:lineRule="auto"/>
        <w:rPr>
          <w:rFonts w:ascii="Times New Roman" w:hAnsi="Times New Roman"/>
        </w:rPr>
      </w:pPr>
    </w:p>
    <w:p w14:paraId="0A32DA84" w14:textId="4E3B033D" w:rsidR="00052644" w:rsidRPr="00A1715E" w:rsidRDefault="00A7473F" w:rsidP="00A1715E">
      <w:pPr>
        <w:jc w:val="both"/>
        <w:rPr>
          <w:rFonts w:ascii="Times New Roman" w:hAnsi="Times New Roman"/>
          <w:b/>
          <w:bCs/>
        </w:rPr>
      </w:pPr>
      <w:r w:rsidRPr="007A4A73">
        <w:rPr>
          <w:rFonts w:ascii="Times New Roman" w:hAnsi="Times New Roman"/>
          <w:b/>
        </w:rPr>
        <w:t xml:space="preserve">ogłasza otwarty konkurs ofert na realizację zadania publicznego w zakresie działalności </w:t>
      </w:r>
      <w:r w:rsidR="00052644" w:rsidRPr="00A1715E">
        <w:rPr>
          <w:rFonts w:ascii="Times New Roman" w:hAnsi="Times New Roman"/>
          <w:b/>
          <w:bCs/>
        </w:rPr>
        <w:t>na rzecz organizacji pozarządowych oraz podmiotów wymienionych w art. 3 ust. 3.</w:t>
      </w:r>
      <w:r w:rsidR="00A1715E" w:rsidRPr="00A1715E">
        <w:rPr>
          <w:rFonts w:ascii="Times New Roman" w:hAnsi="Times New Roman"/>
          <w:b/>
          <w:bCs/>
        </w:rPr>
        <w:t xml:space="preserve"> Ustawy o działalności pożytku publicznego i o wolontariacie</w:t>
      </w:r>
    </w:p>
    <w:p w14:paraId="2473FE08" w14:textId="77777777" w:rsidR="00A7473F" w:rsidRPr="007A4A73" w:rsidRDefault="00A7473F" w:rsidP="00A7473F">
      <w:pPr>
        <w:pStyle w:val="Tekstpodstawowy"/>
        <w:spacing w:line="240" w:lineRule="auto"/>
        <w:jc w:val="both"/>
        <w:rPr>
          <w:rFonts w:ascii="Times New Roman" w:hAnsi="Times New Roman"/>
          <w:b/>
        </w:rPr>
      </w:pPr>
    </w:p>
    <w:p w14:paraId="10E546FC" w14:textId="77777777" w:rsidR="00A7473F" w:rsidRPr="007A4A73" w:rsidRDefault="00A7473F" w:rsidP="00A7473F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Zasady postępowania konkursowego oraz przyznawania dotacji określają:</w:t>
      </w:r>
    </w:p>
    <w:p w14:paraId="46E0EF5D" w14:textId="77777777" w:rsidR="00A7473F" w:rsidRPr="007A4A73" w:rsidRDefault="00A7473F" w:rsidP="00A7473F">
      <w:pPr>
        <w:numPr>
          <w:ilvl w:val="0"/>
          <w:numId w:val="6"/>
        </w:numPr>
        <w:spacing w:line="240" w:lineRule="auto"/>
        <w:ind w:left="709" w:hanging="349"/>
        <w:jc w:val="both"/>
        <w:rPr>
          <w:rFonts w:ascii="Times New Roman" w:hAnsi="Times New Roman"/>
          <w:i/>
        </w:rPr>
      </w:pPr>
      <w:r w:rsidRPr="007A4A73">
        <w:rPr>
          <w:rFonts w:ascii="Times New Roman" w:hAnsi="Times New Roman"/>
        </w:rPr>
        <w:t xml:space="preserve">ustawa z dnia 24 kwietnia 2003 r. </w:t>
      </w:r>
      <w:r w:rsidRPr="007A4A73">
        <w:rPr>
          <w:rFonts w:ascii="Times New Roman" w:hAnsi="Times New Roman"/>
          <w:i/>
        </w:rPr>
        <w:t>o działalności pożytku publicznego i o wolontariatu</w:t>
      </w:r>
      <w:r>
        <w:rPr>
          <w:rFonts w:ascii="Times New Roman" w:hAnsi="Times New Roman"/>
          <w:i/>
        </w:rPr>
        <w:br/>
      </w:r>
      <w:r w:rsidRPr="007A4A73">
        <w:rPr>
          <w:rFonts w:ascii="Times New Roman" w:hAnsi="Times New Roman"/>
          <w:i/>
        </w:rPr>
        <w:t xml:space="preserve"> </w:t>
      </w:r>
      <w:r w:rsidRPr="007A4A73">
        <w:rPr>
          <w:rFonts w:ascii="Times New Roman" w:hAnsi="Times New Roman"/>
        </w:rPr>
        <w:t>(Dz. U. z 2024 r.  poz.1491 ze zm.) zwana dalej Ustawą;</w:t>
      </w:r>
    </w:p>
    <w:p w14:paraId="3E4B9701" w14:textId="77777777" w:rsidR="00A7473F" w:rsidRPr="007A4A73" w:rsidRDefault="00A7473F" w:rsidP="00A7473F">
      <w:pPr>
        <w:numPr>
          <w:ilvl w:val="0"/>
          <w:numId w:val="6"/>
        </w:numPr>
        <w:spacing w:line="240" w:lineRule="auto"/>
        <w:ind w:left="709" w:hanging="349"/>
        <w:jc w:val="both"/>
        <w:rPr>
          <w:rFonts w:ascii="Times New Roman" w:hAnsi="Times New Roman"/>
          <w:iCs/>
        </w:rPr>
      </w:pPr>
      <w:r w:rsidRPr="007A4A73">
        <w:rPr>
          <w:rFonts w:ascii="Times New Roman" w:hAnsi="Times New Roman"/>
          <w:iCs/>
        </w:rPr>
        <w:t xml:space="preserve"> uchwała nr VII/106/24 Rady Miasta Olsztyna z dnia 27 listopada 2024 r. w sprawie przyjęcia „Programu współpracy Miasta Olsztyna z organizacjami pozarządowymi oraz innymi podmiotami prowadzącymi działalność pożytku publicznego w roku 2025”.</w:t>
      </w:r>
    </w:p>
    <w:p w14:paraId="74ECE17E" w14:textId="3B52F8BC" w:rsidR="00A7473F" w:rsidRPr="007A4A73" w:rsidRDefault="00A7473F" w:rsidP="00A7473F">
      <w:pPr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zarządzenie Nr 403 Prezydenta Olsztyna z dnia 30 listopada 2023 roku w sprawie opiniowania ofert złożonych przez organizacje pozarządowe i podmioty, o których mowa w art. 3 ust. 2 i 3 ustawy z dnia 24 kwietnia 2003 r. </w:t>
      </w:r>
      <w:r w:rsidRPr="007A4A73">
        <w:rPr>
          <w:rFonts w:ascii="Times New Roman" w:hAnsi="Times New Roman"/>
          <w:i/>
        </w:rPr>
        <w:t>o działalności pożytku publicznego i o wolontariacie</w:t>
      </w:r>
      <w:r w:rsidRPr="007A4A73">
        <w:rPr>
          <w:rFonts w:ascii="Times New Roman" w:hAnsi="Times New Roman"/>
        </w:rPr>
        <w:t xml:space="preserve"> </w:t>
      </w:r>
      <w:r w:rsidR="003F22B6">
        <w:rPr>
          <w:rFonts w:ascii="Times New Roman" w:hAnsi="Times New Roman"/>
        </w:rPr>
        <w:br/>
      </w:r>
      <w:r w:rsidRPr="007A4A73">
        <w:rPr>
          <w:rFonts w:ascii="Times New Roman" w:hAnsi="Times New Roman"/>
        </w:rPr>
        <w:t>w otwartych konkursach ofert ogłoszonych przez Prezydenta Olsztyna zwane dalej Zarządzeniem.</w:t>
      </w:r>
    </w:p>
    <w:p w14:paraId="3E93A0B3" w14:textId="77777777" w:rsidR="00A7473F" w:rsidRPr="007A4A73" w:rsidRDefault="00A7473F" w:rsidP="00A7473F">
      <w:pPr>
        <w:spacing w:after="0" w:line="240" w:lineRule="auto"/>
        <w:jc w:val="both"/>
        <w:rPr>
          <w:rFonts w:ascii="Times New Roman" w:hAnsi="Times New Roman"/>
        </w:rPr>
      </w:pPr>
    </w:p>
    <w:p w14:paraId="4088CBAB" w14:textId="38309EAA" w:rsidR="00A7473F" w:rsidRPr="007A4A73" w:rsidRDefault="00A7473F" w:rsidP="00A7473F">
      <w:pPr>
        <w:tabs>
          <w:tab w:val="num" w:pos="960"/>
        </w:tabs>
        <w:spacing w:line="240" w:lineRule="auto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II. Przedmiotem konkursu jest zlecenie wykonania zadania publicznego pn.: „</w:t>
      </w:r>
      <w:r w:rsidR="000E4195" w:rsidRPr="000E4195">
        <w:rPr>
          <w:rFonts w:ascii="Times New Roman" w:hAnsi="Times New Roman"/>
        </w:rPr>
        <w:t>Prowadzenie Olsztyńskiego Centrum Wspierania Organizacji Pozarządowych</w:t>
      </w:r>
      <w:r w:rsidRPr="006C62E4">
        <w:rPr>
          <w:rFonts w:ascii="Times New Roman" w:hAnsi="Times New Roman"/>
          <w:bCs/>
        </w:rPr>
        <w:t>"</w:t>
      </w:r>
      <w:r w:rsidRPr="007A4A73">
        <w:rPr>
          <w:rFonts w:ascii="Times New Roman" w:hAnsi="Times New Roman"/>
          <w:b/>
        </w:rPr>
        <w:t xml:space="preserve"> </w:t>
      </w:r>
      <w:r w:rsidR="00A1715E" w:rsidRPr="00A1715E">
        <w:rPr>
          <w:rFonts w:ascii="Times New Roman" w:hAnsi="Times New Roman"/>
          <w:bCs/>
        </w:rPr>
        <w:t>w budynku na ulicy Tarasa Szewczenki 1</w:t>
      </w:r>
      <w:r w:rsidR="009729EC" w:rsidRPr="009729EC">
        <w:rPr>
          <w:rFonts w:ascii="Times New Roman" w:hAnsi="Times New Roman"/>
          <w:bCs/>
        </w:rPr>
        <w:t>,</w:t>
      </w:r>
      <w:r w:rsidR="009729EC">
        <w:rPr>
          <w:rFonts w:ascii="Times New Roman" w:hAnsi="Times New Roman"/>
          <w:b/>
        </w:rPr>
        <w:t xml:space="preserve"> </w:t>
      </w:r>
      <w:r w:rsidRPr="007A4A73">
        <w:rPr>
          <w:rFonts w:ascii="Times New Roman" w:hAnsi="Times New Roman"/>
        </w:rPr>
        <w:t xml:space="preserve">w formie powierzenia wraz z udzieleniem dotacji na jego finansowanie. </w:t>
      </w:r>
    </w:p>
    <w:p w14:paraId="071BA8B2" w14:textId="5A30B2A9" w:rsidR="00A7473F" w:rsidRDefault="00A7473F" w:rsidP="008868CE">
      <w:pPr>
        <w:tabs>
          <w:tab w:val="left" w:pos="567"/>
          <w:tab w:val="left" w:pos="851"/>
        </w:tabs>
        <w:rPr>
          <w:rFonts w:ascii="Times New Roman" w:hAnsi="Times New Roman"/>
        </w:rPr>
      </w:pPr>
      <w:r w:rsidRPr="007A4A73">
        <w:rPr>
          <w:rFonts w:ascii="Times New Roman" w:hAnsi="Times New Roman"/>
        </w:rPr>
        <w:t>III. Rodzaj działań</w:t>
      </w:r>
      <w:r w:rsidR="00052644">
        <w:rPr>
          <w:rFonts w:ascii="Times New Roman" w:hAnsi="Times New Roman"/>
        </w:rPr>
        <w:t>, cele</w:t>
      </w:r>
      <w:r w:rsidR="00A1715E">
        <w:rPr>
          <w:rFonts w:ascii="Times New Roman" w:hAnsi="Times New Roman"/>
        </w:rPr>
        <w:t xml:space="preserve"> </w:t>
      </w:r>
      <w:r w:rsidR="00052644">
        <w:rPr>
          <w:rFonts w:ascii="Times New Roman" w:hAnsi="Times New Roman"/>
        </w:rPr>
        <w:t>realizacji zadania publicznego</w:t>
      </w:r>
      <w:r w:rsidRPr="007A4A73">
        <w:rPr>
          <w:rFonts w:ascii="Times New Roman" w:hAnsi="Times New Roman"/>
        </w:rPr>
        <w:t>:</w:t>
      </w:r>
      <w:r w:rsidR="00A2731F">
        <w:rPr>
          <w:rFonts w:ascii="Times New Roman" w:hAnsi="Times New Roman"/>
        </w:rPr>
        <w:t xml:space="preserve"> </w:t>
      </w:r>
    </w:p>
    <w:p w14:paraId="50C10060" w14:textId="3013F739" w:rsidR="00F57F9A" w:rsidRDefault="00F57F9A" w:rsidP="00F57F9A">
      <w:pPr>
        <w:pStyle w:val="Akapitzlist"/>
        <w:tabs>
          <w:tab w:val="left" w:pos="851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C62E4" w:rsidRPr="005C15C2">
        <w:rPr>
          <w:rFonts w:ascii="Times New Roman" w:hAnsi="Times New Roman"/>
        </w:rPr>
        <w:t>W</w:t>
      </w:r>
      <w:r w:rsidR="000E4195" w:rsidRPr="005C15C2">
        <w:rPr>
          <w:rFonts w:ascii="Times New Roman" w:hAnsi="Times New Roman"/>
        </w:rPr>
        <w:t>spomaganie sektora obywatelskiego w Olsztynie, w szczególności w zakresie zapewnienia organizacjom przestrzeni na prowadzenie działań statutowych (spotkań, warsztatów, szkoleń itp.). Oferta powinna zawierać autorską koncepcję działania i rozwoju Centrum przy wykorzystaniu działań obligatoryjnych opisanych w</w:t>
      </w:r>
      <w:r w:rsidR="0059669E" w:rsidRPr="005C15C2">
        <w:rPr>
          <w:rFonts w:ascii="Times New Roman" w:hAnsi="Times New Roman"/>
        </w:rPr>
        <w:t xml:space="preserve"> </w:t>
      </w:r>
      <w:r w:rsidR="000E4195" w:rsidRPr="005C15C2">
        <w:rPr>
          <w:rFonts w:ascii="Times New Roman" w:hAnsi="Times New Roman"/>
        </w:rPr>
        <w:t>pkt. 2 oraz działań dodatkowych ukierunkowanych na organizacje pozarządowe działające na rzecz mieszkańców Olsztyna, a także na osoby i inicjatywy zmierzające do takiego działania.</w:t>
      </w:r>
      <w:r>
        <w:rPr>
          <w:rFonts w:ascii="Times New Roman" w:hAnsi="Times New Roman"/>
        </w:rPr>
        <w:t xml:space="preserve"> </w:t>
      </w:r>
      <w:r w:rsidRPr="00F57F9A">
        <w:rPr>
          <w:rFonts w:ascii="Times New Roman" w:hAnsi="Times New Roman"/>
        </w:rPr>
        <w:t>2.</w:t>
      </w:r>
      <w:r w:rsidR="006C62E4" w:rsidRPr="00F57F9A">
        <w:rPr>
          <w:rFonts w:ascii="Times New Roman" w:hAnsi="Times New Roman"/>
        </w:rPr>
        <w:t xml:space="preserve"> Koncepcja, o której mowa w ust. 1 musi zakładać i szczegółowo opisywać sposób realizacji działań służących realizacji celów szczegółowych zadania, którymi są:</w:t>
      </w:r>
    </w:p>
    <w:p w14:paraId="0C34CAE3" w14:textId="705905A2" w:rsidR="00F57F9A" w:rsidRDefault="00D35442" w:rsidP="00D35442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C15C2" w:rsidRPr="00F57F9A">
        <w:rPr>
          <w:rFonts w:ascii="Times New Roman" w:hAnsi="Times New Roman"/>
        </w:rPr>
        <w:t>1)</w:t>
      </w:r>
      <w:r w:rsidR="00F57F9A">
        <w:rPr>
          <w:rFonts w:ascii="Times New Roman" w:hAnsi="Times New Roman"/>
        </w:rPr>
        <w:t xml:space="preserve"> </w:t>
      </w:r>
      <w:r w:rsidR="006C62E4" w:rsidRPr="00F57F9A">
        <w:rPr>
          <w:rFonts w:ascii="Times New Roman" w:hAnsi="Times New Roman"/>
        </w:rPr>
        <w:t xml:space="preserve">wzmacnianie potencjału, kompetencji i wsparcie organizacji poprzez: </w:t>
      </w:r>
    </w:p>
    <w:p w14:paraId="0130565F" w14:textId="0DDB2ACE" w:rsidR="00E76D6C" w:rsidRPr="00F57F9A" w:rsidRDefault="00F57F9A" w:rsidP="00F57F9A">
      <w:pPr>
        <w:pStyle w:val="Akapitzlist"/>
        <w:tabs>
          <w:tab w:val="left" w:pos="851"/>
        </w:tabs>
        <w:ind w:left="708"/>
        <w:jc w:val="both"/>
        <w:rPr>
          <w:rFonts w:ascii="Times New Roman" w:hAnsi="Times New Roman"/>
        </w:rPr>
      </w:pPr>
      <w:r w:rsidRPr="00F57F9A">
        <w:rPr>
          <w:rFonts w:ascii="Times New Roman" w:hAnsi="Times New Roman"/>
        </w:rPr>
        <w:t xml:space="preserve">  </w:t>
      </w:r>
      <w:r w:rsidR="009729EC">
        <w:rPr>
          <w:rFonts w:ascii="Times New Roman" w:hAnsi="Times New Roman"/>
        </w:rPr>
        <w:t>a</w:t>
      </w:r>
      <w:r w:rsidR="00F25828" w:rsidRPr="00F57F9A">
        <w:rPr>
          <w:rFonts w:ascii="Times New Roman" w:hAnsi="Times New Roman"/>
        </w:rPr>
        <w:t xml:space="preserve">) </w:t>
      </w:r>
      <w:r w:rsidR="006C62E4" w:rsidRPr="00F57F9A">
        <w:rPr>
          <w:rFonts w:ascii="Times New Roman" w:hAnsi="Times New Roman"/>
        </w:rPr>
        <w:t>prowadzenie bieżącego doradztwa w zakresie informowania o źródłach i możliwościach</w:t>
      </w:r>
      <w:r>
        <w:rPr>
          <w:rFonts w:ascii="Times New Roman" w:hAnsi="Times New Roman"/>
        </w:rPr>
        <w:t xml:space="preserve"> </w:t>
      </w:r>
      <w:r w:rsidR="006C62E4" w:rsidRPr="00F57F9A">
        <w:rPr>
          <w:rFonts w:ascii="Times New Roman" w:hAnsi="Times New Roman"/>
        </w:rPr>
        <w:t>finansowania działań organizacji pozarządowych, w szczególności o sposobach i procedurach dotyczących dofinansowania realizacji zadań publicznych zlecanych przez miasto Olsztyn;</w:t>
      </w:r>
      <w:r w:rsidR="00107204" w:rsidRPr="00F57F9A">
        <w:rPr>
          <w:rFonts w:ascii="Times New Roman" w:hAnsi="Times New Roman"/>
        </w:rPr>
        <w:br/>
      </w:r>
      <w:r w:rsidR="009729EC">
        <w:rPr>
          <w:rFonts w:ascii="Times New Roman" w:hAnsi="Times New Roman"/>
        </w:rPr>
        <w:t>b</w:t>
      </w:r>
      <w:r w:rsidR="00F25828" w:rsidRPr="00F57F9A">
        <w:rPr>
          <w:rFonts w:ascii="Times New Roman" w:hAnsi="Times New Roman"/>
        </w:rPr>
        <w:t xml:space="preserve">) </w:t>
      </w:r>
      <w:r w:rsidR="006C62E4" w:rsidRPr="00F57F9A">
        <w:rPr>
          <w:rFonts w:ascii="Times New Roman" w:hAnsi="Times New Roman"/>
        </w:rPr>
        <w:t>organizację spotkań</w:t>
      </w:r>
      <w:r w:rsidR="009D396D" w:rsidRPr="00F57F9A">
        <w:rPr>
          <w:rFonts w:ascii="Times New Roman" w:hAnsi="Times New Roman"/>
        </w:rPr>
        <w:t xml:space="preserve"> w celu omawiania ważnych spraw dla sektora obywatelskiego</w:t>
      </w:r>
      <w:r w:rsidR="006C62E4" w:rsidRPr="00F57F9A">
        <w:rPr>
          <w:rFonts w:ascii="Times New Roman" w:hAnsi="Times New Roman"/>
        </w:rPr>
        <w:t xml:space="preserve">, </w:t>
      </w:r>
      <w:r w:rsidR="009D396D" w:rsidRPr="00F57F9A">
        <w:rPr>
          <w:rFonts w:ascii="Times New Roman" w:hAnsi="Times New Roman"/>
        </w:rPr>
        <w:t xml:space="preserve">a także spotkań </w:t>
      </w:r>
      <w:r w:rsidR="006C62E4" w:rsidRPr="00F57F9A">
        <w:rPr>
          <w:rFonts w:ascii="Times New Roman" w:hAnsi="Times New Roman"/>
        </w:rPr>
        <w:t>integr</w:t>
      </w:r>
      <w:r w:rsidR="009D396D" w:rsidRPr="00F57F9A">
        <w:rPr>
          <w:rFonts w:ascii="Times New Roman" w:hAnsi="Times New Roman"/>
        </w:rPr>
        <w:t>ujących</w:t>
      </w:r>
      <w:r w:rsidR="006C62E4" w:rsidRPr="00F57F9A">
        <w:rPr>
          <w:rFonts w:ascii="Times New Roman" w:hAnsi="Times New Roman"/>
        </w:rPr>
        <w:t xml:space="preserve"> </w:t>
      </w:r>
      <w:r w:rsidR="009D396D" w:rsidRPr="00F57F9A">
        <w:rPr>
          <w:rFonts w:ascii="Times New Roman" w:hAnsi="Times New Roman"/>
        </w:rPr>
        <w:t xml:space="preserve">jego </w:t>
      </w:r>
      <w:r w:rsidR="006C62E4" w:rsidRPr="00F57F9A">
        <w:rPr>
          <w:rFonts w:ascii="Times New Roman" w:hAnsi="Times New Roman"/>
        </w:rPr>
        <w:t>liderów</w:t>
      </w:r>
      <w:r w:rsidR="009D396D" w:rsidRPr="00F57F9A">
        <w:rPr>
          <w:rFonts w:ascii="Times New Roman" w:hAnsi="Times New Roman"/>
        </w:rPr>
        <w:t xml:space="preserve"> </w:t>
      </w:r>
      <w:r w:rsidR="006C62E4" w:rsidRPr="00F57F9A">
        <w:rPr>
          <w:rFonts w:ascii="Times New Roman" w:hAnsi="Times New Roman"/>
        </w:rPr>
        <w:t xml:space="preserve">– koncepcja powinna zawierać </w:t>
      </w:r>
      <w:r w:rsidR="009D396D" w:rsidRPr="00F57F9A">
        <w:rPr>
          <w:rFonts w:ascii="Times New Roman" w:hAnsi="Times New Roman"/>
        </w:rPr>
        <w:t xml:space="preserve">miedzy innymi </w:t>
      </w:r>
      <w:r w:rsidR="006C62E4" w:rsidRPr="00F57F9A">
        <w:rPr>
          <w:rFonts w:ascii="Times New Roman" w:hAnsi="Times New Roman"/>
        </w:rPr>
        <w:t xml:space="preserve">propozycję kalendarza spotkań, </w:t>
      </w:r>
      <w:r w:rsidR="002416E7" w:rsidRPr="00F57F9A">
        <w:rPr>
          <w:rFonts w:ascii="Times New Roman" w:hAnsi="Times New Roman"/>
        </w:rPr>
        <w:t>minimaln</w:t>
      </w:r>
      <w:r w:rsidR="009D396D" w:rsidRPr="00F57F9A">
        <w:rPr>
          <w:rFonts w:ascii="Times New Roman" w:hAnsi="Times New Roman"/>
        </w:rPr>
        <w:t>ą</w:t>
      </w:r>
      <w:r w:rsidR="002416E7" w:rsidRPr="00F57F9A">
        <w:rPr>
          <w:rFonts w:ascii="Times New Roman" w:hAnsi="Times New Roman"/>
        </w:rPr>
        <w:t xml:space="preserve"> </w:t>
      </w:r>
      <w:r w:rsidR="006C62E4" w:rsidRPr="00F57F9A">
        <w:rPr>
          <w:rFonts w:ascii="Times New Roman" w:hAnsi="Times New Roman"/>
        </w:rPr>
        <w:t>liczb</w:t>
      </w:r>
      <w:r w:rsidR="009D396D" w:rsidRPr="00F57F9A">
        <w:rPr>
          <w:rFonts w:ascii="Times New Roman" w:hAnsi="Times New Roman"/>
        </w:rPr>
        <w:t>ę</w:t>
      </w:r>
      <w:r w:rsidR="006C62E4" w:rsidRPr="00F57F9A">
        <w:rPr>
          <w:rFonts w:ascii="Times New Roman" w:hAnsi="Times New Roman"/>
        </w:rPr>
        <w:t xml:space="preserve"> spotkań</w:t>
      </w:r>
      <w:r w:rsidR="008868CE" w:rsidRPr="00F57F9A">
        <w:rPr>
          <w:rFonts w:ascii="Times New Roman" w:hAnsi="Times New Roman"/>
        </w:rPr>
        <w:t>;</w:t>
      </w:r>
      <w:r w:rsidR="006C62E4" w:rsidRPr="00F57F9A">
        <w:rPr>
          <w:rFonts w:ascii="Times New Roman" w:hAnsi="Times New Roman"/>
        </w:rPr>
        <w:t xml:space="preserve"> </w:t>
      </w:r>
      <w:r w:rsidR="00E76D6C" w:rsidRPr="00F57F9A">
        <w:rPr>
          <w:rFonts w:ascii="Times New Roman" w:hAnsi="Times New Roman"/>
        </w:rPr>
        <w:t xml:space="preserve">                                                                               </w:t>
      </w:r>
    </w:p>
    <w:p w14:paraId="3E7F69A1" w14:textId="74E8A72A" w:rsidR="00E76D6C" w:rsidRDefault="009729EC" w:rsidP="00E76D6C">
      <w:pPr>
        <w:pStyle w:val="Akapitzlist"/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25828" w:rsidRPr="008868CE">
        <w:rPr>
          <w:rFonts w:ascii="Times New Roman" w:hAnsi="Times New Roman"/>
        </w:rPr>
        <w:t xml:space="preserve">) </w:t>
      </w:r>
      <w:r w:rsidR="002416E7" w:rsidRPr="008868CE">
        <w:rPr>
          <w:rFonts w:ascii="Times New Roman" w:hAnsi="Times New Roman"/>
        </w:rPr>
        <w:t>udostępnianie adresu Olsztyńskiego Centrum Organizacji Pozarządowych dla celów korespondencyjnych organizacj</w:t>
      </w:r>
      <w:r w:rsidR="009D396D" w:rsidRPr="008868CE">
        <w:rPr>
          <w:rFonts w:ascii="Times New Roman" w:hAnsi="Times New Roman"/>
        </w:rPr>
        <w:t>om</w:t>
      </w:r>
      <w:r w:rsidR="002416E7" w:rsidRPr="008868CE">
        <w:rPr>
          <w:rFonts w:ascii="Times New Roman" w:hAnsi="Times New Roman"/>
        </w:rPr>
        <w:t xml:space="preserve"> mający</w:t>
      </w:r>
      <w:r w:rsidR="009D396D" w:rsidRPr="008868CE">
        <w:rPr>
          <w:rFonts w:ascii="Times New Roman" w:hAnsi="Times New Roman"/>
        </w:rPr>
        <w:t>m</w:t>
      </w:r>
      <w:r w:rsidR="002416E7" w:rsidRPr="008868CE">
        <w:rPr>
          <w:rFonts w:ascii="Times New Roman" w:hAnsi="Times New Roman"/>
        </w:rPr>
        <w:t xml:space="preserve"> siedzibę w Olsztynie;</w:t>
      </w:r>
      <w:r w:rsidR="00E76D6C">
        <w:rPr>
          <w:rFonts w:ascii="Times New Roman" w:hAnsi="Times New Roman"/>
        </w:rPr>
        <w:t xml:space="preserve">                                                </w:t>
      </w:r>
    </w:p>
    <w:p w14:paraId="1D2D2430" w14:textId="74FF6133" w:rsidR="00E76D6C" w:rsidRDefault="009729EC" w:rsidP="00E76D6C">
      <w:pPr>
        <w:pStyle w:val="Akapitzlist"/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9D396D" w:rsidRPr="008868CE">
        <w:rPr>
          <w:rFonts w:ascii="Times New Roman" w:hAnsi="Times New Roman"/>
        </w:rPr>
        <w:t>) użyczanie przestrzeni w budynku Olsztyńskiego Centrum Wspierania Organizacji Pozarządowych na potrzeby działań statutowych organizacji – sporządzenie comiesięcznych grafików terminów udostępnianych sal (dostępność minimum 4 dni w tygodniu przez nie mniej</w:t>
      </w:r>
      <w:r w:rsidR="00E76D6C">
        <w:rPr>
          <w:rFonts w:ascii="Times New Roman" w:hAnsi="Times New Roman"/>
        </w:rPr>
        <w:t xml:space="preserve"> </w:t>
      </w:r>
      <w:r w:rsidR="009D396D" w:rsidRPr="008868CE">
        <w:rPr>
          <w:rFonts w:ascii="Times New Roman" w:hAnsi="Times New Roman"/>
        </w:rPr>
        <w:t>niż 6 godzin dziennie, w tym  sobota lub niedziela);</w:t>
      </w:r>
      <w:r w:rsidR="00E76D6C">
        <w:rPr>
          <w:rFonts w:ascii="Times New Roman" w:hAnsi="Times New Roman"/>
        </w:rPr>
        <w:t xml:space="preserve">                                                               </w:t>
      </w:r>
    </w:p>
    <w:p w14:paraId="00FCC407" w14:textId="443561E4" w:rsidR="00E76D6C" w:rsidRDefault="009729EC" w:rsidP="00E76D6C">
      <w:pPr>
        <w:pStyle w:val="Akapitzlist"/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17823" w:rsidRPr="008868CE">
        <w:rPr>
          <w:rFonts w:ascii="Times New Roman" w:hAnsi="Times New Roman"/>
        </w:rPr>
        <w:t>) udostępnianie przestrzeni budynku Olsztyńskiego Centrum Organizacji Pozarządowych na potrzeby działań Rady Organizacji Pozarządowych Miasta Olsztyna;</w:t>
      </w:r>
      <w:r w:rsidR="00E76D6C">
        <w:rPr>
          <w:rFonts w:ascii="Times New Roman" w:hAnsi="Times New Roman"/>
        </w:rPr>
        <w:t xml:space="preserve">                                                  </w:t>
      </w:r>
    </w:p>
    <w:p w14:paraId="71F191BE" w14:textId="4A703945" w:rsidR="00E76D6C" w:rsidRDefault="009729EC" w:rsidP="00E76D6C">
      <w:pPr>
        <w:pStyle w:val="Akapitzlist"/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f</w:t>
      </w:r>
      <w:r w:rsidR="00B17823" w:rsidRPr="008868CE">
        <w:rPr>
          <w:rFonts w:ascii="Times New Roman" w:hAnsi="Times New Roman" w:cs="Times New Roman"/>
        </w:rPr>
        <w:t xml:space="preserve">) prowadzenie profilu w mediach społecznościowych Olsztyńskiego Centrum Wspierania Organizacji Pozarządowych – oferent musi się zobowiązać do przekazania przedstawicielowi ogłaszającego konkurs, informacji umożliwiających logowanie do wszystkich profili </w:t>
      </w:r>
      <w:r w:rsidR="00E76D6C">
        <w:rPr>
          <w:rFonts w:ascii="Times New Roman" w:hAnsi="Times New Roman" w:cs="Times New Roman"/>
        </w:rPr>
        <w:br/>
      </w:r>
      <w:r w:rsidR="00B17823" w:rsidRPr="008868CE">
        <w:rPr>
          <w:rFonts w:ascii="Times New Roman" w:hAnsi="Times New Roman" w:cs="Times New Roman"/>
        </w:rPr>
        <w:lastRenderedPageBreak/>
        <w:t xml:space="preserve">w mediach </w:t>
      </w:r>
      <w:r w:rsidR="00B17823" w:rsidRPr="008868CE">
        <w:rPr>
          <w:rFonts w:ascii="Times New Roman" w:hAnsi="Times New Roman"/>
        </w:rPr>
        <w:t>społecznościowych, prowadzonych w ramach realizacji zadania, w terminie 3 dni</w:t>
      </w:r>
      <w:r w:rsidR="00052644" w:rsidRPr="008868CE">
        <w:rPr>
          <w:rFonts w:ascii="Times New Roman" w:hAnsi="Times New Roman"/>
        </w:rPr>
        <w:t xml:space="preserve"> robocze</w:t>
      </w:r>
      <w:r w:rsidR="00B17823" w:rsidRPr="008868CE">
        <w:rPr>
          <w:rFonts w:ascii="Times New Roman" w:hAnsi="Times New Roman"/>
        </w:rPr>
        <w:t xml:space="preserve"> przed jego zakończeniem;</w:t>
      </w:r>
      <w:r w:rsidR="00E76D6C"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14:paraId="698B5729" w14:textId="3524BB84" w:rsidR="00E76D6C" w:rsidRDefault="009729EC" w:rsidP="00E76D6C">
      <w:pPr>
        <w:pStyle w:val="Akapitzlist"/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F25828" w:rsidRPr="008868CE">
        <w:rPr>
          <w:rFonts w:ascii="Times New Roman" w:hAnsi="Times New Roman"/>
        </w:rPr>
        <w:t xml:space="preserve">) </w:t>
      </w:r>
      <w:r w:rsidR="00052644" w:rsidRPr="008868CE">
        <w:rPr>
          <w:rFonts w:ascii="Times New Roman" w:hAnsi="Times New Roman"/>
        </w:rPr>
        <w:t xml:space="preserve">działania mające na celu wspomaganie rozwoju i integracji społeczności lokalnych, grup społecznych oraz inicjatyw nieformalnych; </w:t>
      </w:r>
      <w:r w:rsidR="00E76D6C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14:paraId="6FCF67F3" w14:textId="5C37F3A8" w:rsidR="00052644" w:rsidRPr="008868CE" w:rsidRDefault="005C15C2" w:rsidP="00E76D6C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  <w:r w:rsidRPr="008868CE">
        <w:rPr>
          <w:rFonts w:ascii="Times New Roman" w:hAnsi="Times New Roman"/>
          <w:bCs/>
        </w:rPr>
        <w:t>3</w:t>
      </w:r>
      <w:r w:rsidR="00052644" w:rsidRPr="008868CE">
        <w:rPr>
          <w:rFonts w:ascii="Times New Roman" w:hAnsi="Times New Roman"/>
          <w:bCs/>
        </w:rPr>
        <w:t xml:space="preserve">. </w:t>
      </w:r>
      <w:r w:rsidR="008868CE" w:rsidRPr="008868CE">
        <w:rPr>
          <w:rFonts w:ascii="Times New Roman" w:hAnsi="Times New Roman"/>
          <w:bCs/>
        </w:rPr>
        <w:t xml:space="preserve"> </w:t>
      </w:r>
      <w:r w:rsidR="00052644" w:rsidRPr="008868CE">
        <w:rPr>
          <w:rFonts w:ascii="Times New Roman" w:hAnsi="Times New Roman"/>
          <w:bCs/>
        </w:rPr>
        <w:t>W ramach budżetu dotacji lub ze środków własnych, oferent może zaproponować dodatkowe działania, ponad określone poniżej minimum. Mogą one dotyczyć zarówno poszerzenia opisanego wyżej zakresu jak i realizacji innych działań, które przyczynią się do realizacji celu głównego</w:t>
      </w:r>
      <w:r w:rsidR="00A1715E" w:rsidRPr="008868CE">
        <w:rPr>
          <w:rFonts w:ascii="Times New Roman" w:hAnsi="Times New Roman"/>
          <w:bCs/>
        </w:rPr>
        <w:t>.</w:t>
      </w:r>
    </w:p>
    <w:p w14:paraId="7D096889" w14:textId="12754A85" w:rsidR="00A1715E" w:rsidRPr="00B17823" w:rsidRDefault="00A1715E" w:rsidP="00F25828">
      <w:pPr>
        <w:spacing w:after="0" w:line="240" w:lineRule="auto"/>
        <w:ind w:left="426" w:hanging="142"/>
        <w:jc w:val="both"/>
        <w:rPr>
          <w:rFonts w:ascii="Times New Roman" w:hAnsi="Times New Roman"/>
        </w:rPr>
      </w:pPr>
    </w:p>
    <w:p w14:paraId="45AD6774" w14:textId="512DFFCB" w:rsidR="00A7473F" w:rsidRPr="007A4A73" w:rsidRDefault="00A7473F" w:rsidP="00F25828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9331C2A" w14:textId="5552C240" w:rsidR="00052644" w:rsidRDefault="00972824" w:rsidP="00F57F9A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I</w:t>
      </w:r>
      <w:r w:rsidR="00A7473F" w:rsidRPr="007A4A73">
        <w:rPr>
          <w:rFonts w:ascii="Times New Roman" w:hAnsi="Times New Roman"/>
        </w:rPr>
        <w:t xml:space="preserve">V. Na realizację zadania przeznacza się z budżetu Miasta Olsztyna środki finansowe w wysokości </w:t>
      </w:r>
      <w:r w:rsidR="000E4195">
        <w:rPr>
          <w:rFonts w:ascii="Times New Roman" w:hAnsi="Times New Roman"/>
        </w:rPr>
        <w:t>4</w:t>
      </w:r>
      <w:r w:rsidR="00A7473F" w:rsidRPr="007A4A73">
        <w:rPr>
          <w:rFonts w:ascii="Times New Roman" w:hAnsi="Times New Roman"/>
        </w:rPr>
        <w:t>0.000,00 zł</w:t>
      </w:r>
      <w:r w:rsidR="00A7473F" w:rsidRPr="007A4A73">
        <w:rPr>
          <w:rFonts w:ascii="Times New Roman" w:hAnsi="Times New Roman"/>
          <w:b/>
        </w:rPr>
        <w:t>.</w:t>
      </w:r>
      <w:r w:rsidR="00A7473F" w:rsidRPr="007A4A73">
        <w:rPr>
          <w:rFonts w:ascii="Times New Roman" w:hAnsi="Times New Roman"/>
          <w:b/>
          <w:color w:val="FF0000"/>
        </w:rPr>
        <w:t xml:space="preserve"> </w:t>
      </w:r>
    </w:p>
    <w:p w14:paraId="064E8F48" w14:textId="77777777" w:rsidR="00A7473F" w:rsidRPr="007A4A73" w:rsidRDefault="00A7473F" w:rsidP="00F57F9A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6443F21" w14:textId="477925AB" w:rsidR="000E4195" w:rsidRPr="000E4195" w:rsidRDefault="00A7473F" w:rsidP="00F57F9A">
      <w:pPr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V. W konkursie na realizację powyższego zadania mogą uczestniczyć wyłącznie podmioty wymienione w art. 3 ust. 2 i 3 Ustawy.</w:t>
      </w:r>
    </w:p>
    <w:p w14:paraId="11D07BCC" w14:textId="20423437" w:rsidR="00A7473F" w:rsidRPr="000E4195" w:rsidRDefault="00A7473F" w:rsidP="00F57F9A">
      <w:pPr>
        <w:jc w:val="both"/>
        <w:rPr>
          <w:rFonts w:ascii="Times New Roman" w:hAnsi="Times New Roman"/>
        </w:rPr>
      </w:pPr>
      <w:r w:rsidRPr="000E4195">
        <w:rPr>
          <w:rFonts w:ascii="Times New Roman" w:hAnsi="Times New Roman"/>
        </w:rPr>
        <w:t>VI. Zasady i warunki przyznawania dotacji.</w:t>
      </w:r>
    </w:p>
    <w:p w14:paraId="0629F45D" w14:textId="1A2EABB7" w:rsidR="00A7473F" w:rsidRPr="007A4A73" w:rsidRDefault="00A7473F" w:rsidP="00F57F9A">
      <w:pPr>
        <w:spacing w:line="240" w:lineRule="auto"/>
        <w:ind w:left="426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1.</w:t>
      </w:r>
      <w:r w:rsidR="003F22B6">
        <w:rPr>
          <w:rFonts w:ascii="Times New Roman" w:hAnsi="Times New Roman"/>
        </w:rPr>
        <w:t xml:space="preserve"> R</w:t>
      </w:r>
      <w:r w:rsidRPr="007A4A73">
        <w:rPr>
          <w:rFonts w:ascii="Times New Roman" w:hAnsi="Times New Roman"/>
        </w:rPr>
        <w:t>ozpatrywane będą oferty zgodne z tematem ogłoszonego zadania</w:t>
      </w:r>
      <w:r w:rsidR="003F22B6">
        <w:rPr>
          <w:rFonts w:ascii="Times New Roman" w:hAnsi="Times New Roman"/>
        </w:rPr>
        <w:t>.</w:t>
      </w:r>
    </w:p>
    <w:p w14:paraId="1290508E" w14:textId="4B59E1BB" w:rsidR="00A7473F" w:rsidRDefault="00A7473F" w:rsidP="00F57F9A">
      <w:pPr>
        <w:spacing w:line="240" w:lineRule="auto"/>
        <w:ind w:left="426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2. </w:t>
      </w:r>
      <w:r w:rsidR="003F22B6">
        <w:rPr>
          <w:rFonts w:ascii="Times New Roman" w:hAnsi="Times New Roman"/>
        </w:rPr>
        <w:t>Ś</w:t>
      </w:r>
      <w:r w:rsidRPr="007A4A73">
        <w:rPr>
          <w:rFonts w:ascii="Times New Roman" w:hAnsi="Times New Roman"/>
        </w:rPr>
        <w:t>rodki pochodzące z dotacji mogą być przeznaczone wyłącznie na pokrycie kosztów wynikających bezpośrednio z realizacji zadania</w:t>
      </w:r>
      <w:r w:rsidR="003F22B6">
        <w:rPr>
          <w:rFonts w:ascii="Times New Roman" w:hAnsi="Times New Roman"/>
        </w:rPr>
        <w:t>.</w:t>
      </w:r>
    </w:p>
    <w:p w14:paraId="7EE3E05F" w14:textId="77777777" w:rsidR="005C15C2" w:rsidRDefault="003F22B6" w:rsidP="00F57F9A">
      <w:pPr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3.W</w:t>
      </w:r>
      <w:r w:rsidRPr="000E4195">
        <w:rPr>
          <w:rFonts w:ascii="Times New Roman" w:hAnsi="Times New Roman"/>
        </w:rPr>
        <w:t xml:space="preserve"> konkursie zostanie przyznana tylko jedna dotacja w kwocie </w:t>
      </w:r>
      <w:r>
        <w:rPr>
          <w:rFonts w:ascii="Times New Roman" w:hAnsi="Times New Roman"/>
        </w:rPr>
        <w:t>4</w:t>
      </w:r>
      <w:r w:rsidRPr="000E4195">
        <w:rPr>
          <w:rFonts w:ascii="Times New Roman" w:hAnsi="Times New Roman"/>
        </w:rPr>
        <w:t>0.000 złotych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  <w:t>4</w:t>
      </w:r>
      <w:r w:rsidR="00A7473F" w:rsidRPr="007A4A7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W </w:t>
      </w:r>
      <w:r w:rsidR="00A7473F" w:rsidRPr="007A4A73">
        <w:rPr>
          <w:rFonts w:ascii="Times New Roman" w:hAnsi="Times New Roman"/>
        </w:rPr>
        <w:t xml:space="preserve"> podziale środków nie będą uwzględniane oferty, których średnia ocena będzie mniejsza niż</w:t>
      </w:r>
      <w:r w:rsidR="00A7473F" w:rsidRPr="007A4A73">
        <w:rPr>
          <w:rFonts w:ascii="Times New Roman" w:hAnsi="Times New Roman"/>
        </w:rPr>
        <w:br/>
        <w:t>50  % maksymalnej, możliwej do otrzymania w danym konkursie punktacji.</w:t>
      </w:r>
    </w:p>
    <w:p w14:paraId="2CE26B1B" w14:textId="77777777" w:rsidR="005C15C2" w:rsidRDefault="00A7473F" w:rsidP="008868CE">
      <w:pPr>
        <w:spacing w:line="240" w:lineRule="auto"/>
        <w:rPr>
          <w:rFonts w:ascii="Times New Roman" w:hAnsi="Times New Roman"/>
        </w:rPr>
      </w:pPr>
      <w:r w:rsidRPr="007A4A73">
        <w:rPr>
          <w:rFonts w:ascii="Times New Roman" w:hAnsi="Times New Roman"/>
        </w:rPr>
        <w:br/>
        <w:t>VII. Termin i warunki realizacji zadania.</w:t>
      </w:r>
    </w:p>
    <w:p w14:paraId="48F93B9D" w14:textId="229A5A8B" w:rsidR="0038003B" w:rsidRDefault="00F57F9A" w:rsidP="00F57F9A">
      <w:pPr>
        <w:pStyle w:val="Akapitzlist"/>
        <w:spacing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</w:t>
      </w:r>
      <w:r w:rsidR="00A7473F" w:rsidRPr="005C15C2">
        <w:rPr>
          <w:rFonts w:ascii="Times New Roman" w:hAnsi="Times New Roman" w:cs="Times New Roman"/>
        </w:rPr>
        <w:t xml:space="preserve">Termin realizacji zadania opisanego w ofercie, powinien rozpoczynać się nie wcześniej niż 1 </w:t>
      </w:r>
      <w:r w:rsidR="0059669E" w:rsidRPr="005C15C2">
        <w:rPr>
          <w:rFonts w:ascii="Times New Roman" w:hAnsi="Times New Roman" w:cs="Times New Roman"/>
        </w:rPr>
        <w:t>czerwca</w:t>
      </w:r>
      <w:r w:rsidR="00A7473F" w:rsidRPr="005C15C2">
        <w:rPr>
          <w:rFonts w:ascii="Times New Roman" w:hAnsi="Times New Roman" w:cs="Times New Roman"/>
        </w:rPr>
        <w:t xml:space="preserve"> 2025, a kończyć nie później niż 31 </w:t>
      </w:r>
      <w:r w:rsidR="0059669E" w:rsidRPr="005C15C2">
        <w:rPr>
          <w:rFonts w:ascii="Times New Roman" w:hAnsi="Times New Roman" w:cs="Times New Roman"/>
        </w:rPr>
        <w:t xml:space="preserve">grudnia </w:t>
      </w:r>
      <w:r w:rsidR="00A7473F" w:rsidRPr="005C15C2">
        <w:rPr>
          <w:rFonts w:ascii="Times New Roman" w:hAnsi="Times New Roman" w:cs="Times New Roman"/>
        </w:rPr>
        <w:t xml:space="preserve">2025 roku. </w:t>
      </w:r>
    </w:p>
    <w:p w14:paraId="24D65542" w14:textId="675CD2B4" w:rsidR="0038003B" w:rsidRPr="008868CE" w:rsidRDefault="00F57F9A" w:rsidP="00F57F9A">
      <w:pPr>
        <w:pStyle w:val="Akapitzlist"/>
        <w:spacing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3F22B6" w:rsidRPr="005C15C2">
        <w:rPr>
          <w:rFonts w:ascii="Times New Roman" w:hAnsi="Times New Roman"/>
        </w:rPr>
        <w:t xml:space="preserve"> </w:t>
      </w:r>
      <w:r w:rsidR="00A7473F" w:rsidRPr="005C15C2">
        <w:rPr>
          <w:rFonts w:ascii="Times New Roman" w:hAnsi="Times New Roman" w:cs="Times New Roman"/>
        </w:rPr>
        <w:t>Dotowane podmioty zobowiązane są do:</w:t>
      </w:r>
    </w:p>
    <w:p w14:paraId="2B02C05C" w14:textId="77777777" w:rsidR="008868CE" w:rsidRDefault="008868CE" w:rsidP="00F57F9A">
      <w:pPr>
        <w:pStyle w:val="Akapitzlist"/>
        <w:spacing w:line="240" w:lineRule="auto"/>
        <w:ind w:left="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38003B">
        <w:rPr>
          <w:rFonts w:ascii="Times New Roman" w:hAnsi="Times New Roman"/>
        </w:rPr>
        <w:t>prowadzenia szczegółowej dokumentacji merytorycznej i finansowej z realizacji zadania;</w:t>
      </w:r>
    </w:p>
    <w:p w14:paraId="239A546D" w14:textId="77777777" w:rsidR="008868CE" w:rsidRDefault="008868CE" w:rsidP="00F57F9A">
      <w:pPr>
        <w:pStyle w:val="Akapitzlist"/>
        <w:spacing w:line="240" w:lineRule="auto"/>
        <w:ind w:left="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38003B">
        <w:rPr>
          <w:rFonts w:ascii="Times New Roman" w:hAnsi="Times New Roman"/>
        </w:rPr>
        <w:t>prowadzenia wyodrębnionej księgowości dotyczącej zadania;</w:t>
      </w:r>
    </w:p>
    <w:p w14:paraId="72A5AC9E" w14:textId="0EC7979A" w:rsidR="008868CE" w:rsidRDefault="008868CE" w:rsidP="00F57F9A">
      <w:pPr>
        <w:pStyle w:val="Akapitzlist"/>
        <w:spacing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38003B">
        <w:rPr>
          <w:rFonts w:ascii="Times New Roman" w:hAnsi="Times New Roman"/>
        </w:rPr>
        <w:t xml:space="preserve">informowania, że zadanie publiczne jest finansowane ze środków otrzymanych </w:t>
      </w:r>
      <w:r w:rsidR="00F57F9A">
        <w:rPr>
          <w:rFonts w:ascii="Times New Roman" w:hAnsi="Times New Roman"/>
        </w:rPr>
        <w:t xml:space="preserve"> </w:t>
      </w:r>
      <w:r w:rsidRPr="0038003B">
        <w:rPr>
          <w:rFonts w:ascii="Times New Roman" w:hAnsi="Times New Roman"/>
        </w:rPr>
        <w:t>z budżetu Olsztyna. Informacja na ten temat powinna się znaleźć we wszystkich materiałach, publikacjach, informacjach dla mediów, ogłoszeniach oraz wystąpieniach publicznych dotyczących realizowanego zadania publicznego</w:t>
      </w:r>
      <w:r w:rsidR="00E70AA2">
        <w:rPr>
          <w:rFonts w:ascii="Times New Roman" w:hAnsi="Times New Roman"/>
        </w:rPr>
        <w:t>;</w:t>
      </w:r>
    </w:p>
    <w:p w14:paraId="3FBEE7E1" w14:textId="6F0C4431" w:rsidR="008868CE" w:rsidRPr="008868CE" w:rsidRDefault="008868CE" w:rsidP="00F57F9A">
      <w:pPr>
        <w:pStyle w:val="Akapitzlist"/>
        <w:spacing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38003B">
        <w:rPr>
          <w:rFonts w:ascii="Times New Roman" w:hAnsi="Times New Roman"/>
        </w:rPr>
        <w:t>umieszczenia logo Miasta Olsztyna i informacji, że zadanie publiczne jest finansowane ze środków otrzymanych z budżetu Olsztyna na wszystkich materiałach, w szczególności promocyjnych, informacyjnych, szkoleniowych i edukacyjnych, dotyczących realizowanego zdania publicznego oraz zakupionych rzeczach</w:t>
      </w:r>
      <w:r w:rsidR="00E70AA2">
        <w:rPr>
          <w:rFonts w:ascii="Times New Roman" w:hAnsi="Times New Roman"/>
        </w:rPr>
        <w:t>,</w:t>
      </w:r>
      <w:r w:rsidRPr="0038003B">
        <w:rPr>
          <w:rFonts w:ascii="Times New Roman" w:hAnsi="Times New Roman"/>
        </w:rPr>
        <w:t xml:space="preserve"> o ile ich wielkość i</w:t>
      </w:r>
      <w:r>
        <w:rPr>
          <w:rFonts w:ascii="Times New Roman" w:hAnsi="Times New Roman"/>
        </w:rPr>
        <w:t xml:space="preserve"> </w:t>
      </w:r>
      <w:r w:rsidRPr="0038003B">
        <w:rPr>
          <w:rFonts w:ascii="Times New Roman" w:hAnsi="Times New Roman"/>
        </w:rPr>
        <w:t>przeznaczenie to umożliwia, proporcjonalnie do wielkości innych oznaczeń w sposób zapewniający dobrą widoczność.</w:t>
      </w:r>
    </w:p>
    <w:p w14:paraId="38D24789" w14:textId="06E98EF0" w:rsidR="008868CE" w:rsidRPr="008868CE" w:rsidRDefault="00F57F9A" w:rsidP="00F57F9A">
      <w:pPr>
        <w:pStyle w:val="Akapitzlist"/>
        <w:spacing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8868CE" w:rsidRPr="0038003B">
        <w:rPr>
          <w:rFonts w:ascii="Times New Roman" w:hAnsi="Times New Roman"/>
        </w:rPr>
        <w:t xml:space="preserve">Dopuszcza się przesunięcia kosztów pomiędzy poszczególnymi pozycjami kosztorysu do </w:t>
      </w:r>
      <w:r w:rsidR="008868CE">
        <w:rPr>
          <w:rFonts w:ascii="Times New Roman" w:hAnsi="Times New Roman"/>
        </w:rPr>
        <w:t xml:space="preserve">  </w:t>
      </w:r>
      <w:r w:rsidR="008868CE" w:rsidRPr="0038003B">
        <w:rPr>
          <w:rFonts w:ascii="Times New Roman" w:hAnsi="Times New Roman"/>
        </w:rPr>
        <w:t>30 %. Przesunięcia powyżej 30 % wymagają podpisania aneksu do umowy.</w:t>
      </w:r>
      <w:r w:rsidR="008868CE">
        <w:rPr>
          <w:rFonts w:ascii="Times New Roman" w:hAnsi="Times New Roman"/>
        </w:rPr>
        <w:t xml:space="preserve"> </w:t>
      </w:r>
      <w:r w:rsidR="008868CE">
        <w:rPr>
          <w:rFonts w:ascii="Times New Roman" w:hAnsi="Times New Roman"/>
        </w:rPr>
        <w:br/>
      </w:r>
      <w:r w:rsidR="008868CE" w:rsidRPr="008868CE">
        <w:rPr>
          <w:rFonts w:ascii="Times New Roman" w:hAnsi="Times New Roman"/>
        </w:rPr>
        <w:t>Koszty eksploatacyjne budynku należy uwzględnić w kosztorysie składanej oferty.      Szacuje się je na około 5.000 zł. miesięcznie. Jeżeli koszty będą niższe, pozostałą część dotacji niewykorzystanej na opłatę kosztów eksploatacyjnych zleceniobiorca może wykorzystać na inne działania związane z realizacją zadania</w:t>
      </w:r>
      <w:r w:rsidR="00E70AA2">
        <w:rPr>
          <w:rFonts w:ascii="Times New Roman" w:hAnsi="Times New Roman"/>
        </w:rPr>
        <w:t xml:space="preserve"> opisane w rozdziale III ogłoszenia</w:t>
      </w:r>
      <w:r w:rsidR="008868CE" w:rsidRPr="008868CE">
        <w:rPr>
          <w:rFonts w:ascii="Times New Roman" w:hAnsi="Times New Roman"/>
        </w:rPr>
        <w:t>, po wcześniejszym uzgodnieniu ze zleceniodawcą.</w:t>
      </w:r>
    </w:p>
    <w:p w14:paraId="0DE34D90" w14:textId="77777777" w:rsidR="008868CE" w:rsidRPr="0038003B" w:rsidRDefault="008868CE" w:rsidP="00F57F9A">
      <w:pPr>
        <w:pStyle w:val="Akapitzlist"/>
        <w:spacing w:line="240" w:lineRule="auto"/>
        <w:ind w:left="426" w:hanging="12"/>
        <w:rPr>
          <w:rFonts w:ascii="Times New Roman" w:hAnsi="Times New Roman"/>
        </w:rPr>
      </w:pPr>
    </w:p>
    <w:p w14:paraId="4286D45C" w14:textId="7B093FCF" w:rsidR="0038003B" w:rsidRDefault="0038003B" w:rsidP="00F57F9A">
      <w:pPr>
        <w:pStyle w:val="Akapitzlist"/>
        <w:spacing w:line="240" w:lineRule="auto"/>
        <w:ind w:left="426" w:hanging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</w:t>
      </w:r>
      <w:r w:rsidR="00A7473F" w:rsidRPr="0038003B">
        <w:rPr>
          <w:rFonts w:ascii="Times New Roman" w:hAnsi="Times New Roman"/>
        </w:rPr>
        <w:t>Dopuszcza się przesunięcia kosztów pomiędzy</w:t>
      </w:r>
      <w:r w:rsidR="003F22B6" w:rsidRPr="0038003B">
        <w:rPr>
          <w:rFonts w:ascii="Times New Roman" w:hAnsi="Times New Roman"/>
        </w:rPr>
        <w:t xml:space="preserve"> poszczególnymi</w:t>
      </w:r>
      <w:r w:rsidR="00A7473F" w:rsidRPr="0038003B">
        <w:rPr>
          <w:rFonts w:ascii="Times New Roman" w:hAnsi="Times New Roman"/>
        </w:rPr>
        <w:t xml:space="preserve"> pozycjami kosztorysu do </w:t>
      </w:r>
      <w:r w:rsidR="00D35442">
        <w:rPr>
          <w:rFonts w:ascii="Times New Roman" w:hAnsi="Times New Roman"/>
        </w:rPr>
        <w:br/>
      </w:r>
      <w:r w:rsidR="00A7473F" w:rsidRPr="0038003B">
        <w:rPr>
          <w:rFonts w:ascii="Times New Roman" w:hAnsi="Times New Roman"/>
        </w:rPr>
        <w:t>30 %.</w:t>
      </w:r>
      <w:r w:rsidR="00F57F9A">
        <w:rPr>
          <w:rFonts w:ascii="Times New Roman" w:hAnsi="Times New Roman"/>
        </w:rPr>
        <w:t xml:space="preserve"> </w:t>
      </w:r>
      <w:r w:rsidR="00A7473F" w:rsidRPr="0038003B">
        <w:rPr>
          <w:rFonts w:ascii="Times New Roman" w:hAnsi="Times New Roman"/>
        </w:rPr>
        <w:t>Przesunięcia</w:t>
      </w:r>
      <w:r w:rsidR="003F22B6" w:rsidRPr="0038003B">
        <w:rPr>
          <w:rFonts w:ascii="Times New Roman" w:hAnsi="Times New Roman"/>
        </w:rPr>
        <w:t xml:space="preserve"> </w:t>
      </w:r>
      <w:r w:rsidR="00A7473F" w:rsidRPr="0038003B">
        <w:rPr>
          <w:rFonts w:ascii="Times New Roman" w:hAnsi="Times New Roman"/>
        </w:rPr>
        <w:t>powyżej 30 %</w:t>
      </w:r>
      <w:r w:rsidR="003F22B6" w:rsidRPr="0038003B">
        <w:rPr>
          <w:rFonts w:ascii="Times New Roman" w:hAnsi="Times New Roman"/>
        </w:rPr>
        <w:t xml:space="preserve"> </w:t>
      </w:r>
      <w:r w:rsidR="00A7473F" w:rsidRPr="0038003B">
        <w:rPr>
          <w:rFonts w:ascii="Times New Roman" w:hAnsi="Times New Roman"/>
        </w:rPr>
        <w:t xml:space="preserve">wymagają </w:t>
      </w:r>
      <w:r w:rsidR="003F22B6" w:rsidRPr="0038003B">
        <w:rPr>
          <w:rFonts w:ascii="Times New Roman" w:hAnsi="Times New Roman"/>
        </w:rPr>
        <w:t xml:space="preserve">podpisania </w:t>
      </w:r>
      <w:r w:rsidR="00A7473F" w:rsidRPr="0038003B">
        <w:rPr>
          <w:rFonts w:ascii="Times New Roman" w:hAnsi="Times New Roman"/>
        </w:rPr>
        <w:t>aneksu do umowy.</w:t>
      </w:r>
    </w:p>
    <w:p w14:paraId="68C640DB" w14:textId="0386A9B7" w:rsidR="0038003B" w:rsidRDefault="0038003B" w:rsidP="00E76D6C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74A5626" w14:textId="10EC846B" w:rsidR="003F22B6" w:rsidRPr="0038003B" w:rsidRDefault="00D35442" w:rsidP="00E76D6C">
      <w:pPr>
        <w:pStyle w:val="Akapitzlist"/>
        <w:spacing w:line="240" w:lineRule="auto"/>
        <w:ind w:left="709" w:hanging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7473F" w:rsidRPr="0038003B">
        <w:rPr>
          <w:rFonts w:ascii="Times New Roman" w:hAnsi="Times New Roman"/>
        </w:rPr>
        <w:t>W związku z przepisami ustawy z dnia 19 lipca 2019 roku o zapewnieniu dostępności osobom ze szczególnymi potrzebami (Dz. U. z 2022 poz. 2240), dotowany podmiot zobowiązany jest do zapewnienia dostępności osobom ze szczególnymi potrzebami biorąc pod uwagę wymagania określone w art. 6-7 ww. ustawy.</w:t>
      </w:r>
    </w:p>
    <w:p w14:paraId="19134C61" w14:textId="0DD7B513" w:rsidR="00A7473F" w:rsidRPr="007A4A73" w:rsidRDefault="00972824" w:rsidP="00A7473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VIII</w:t>
      </w:r>
      <w:r w:rsidR="00A7473F" w:rsidRPr="007A4A73">
        <w:rPr>
          <w:rFonts w:ascii="Times New Roman" w:hAnsi="Times New Roman"/>
        </w:rPr>
        <w:t>. Termin i warunki składania ofert.</w:t>
      </w:r>
    </w:p>
    <w:p w14:paraId="1465DE1D" w14:textId="488FC65E" w:rsidR="00A7473F" w:rsidRPr="007A4A73" w:rsidRDefault="00A7473F" w:rsidP="00A7473F">
      <w:pPr>
        <w:numPr>
          <w:ilvl w:val="0"/>
          <w:numId w:val="2"/>
        </w:numPr>
        <w:tabs>
          <w:tab w:val="clear" w:pos="180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Oferty realizacji zadania objętego konkursem należy złożyć w wersji elektronicznej do dnia </w:t>
      </w:r>
      <w:r w:rsidRPr="007A4A73">
        <w:rPr>
          <w:rFonts w:ascii="Times New Roman" w:hAnsi="Times New Roman"/>
          <w:b/>
        </w:rPr>
        <w:t xml:space="preserve"> </w:t>
      </w:r>
      <w:r w:rsidR="000505F7">
        <w:rPr>
          <w:rFonts w:ascii="Times New Roman" w:hAnsi="Times New Roman"/>
          <w:b/>
        </w:rPr>
        <w:t>20.</w:t>
      </w:r>
      <w:r w:rsidRPr="007A4A73">
        <w:rPr>
          <w:rFonts w:ascii="Times New Roman" w:hAnsi="Times New Roman"/>
          <w:b/>
        </w:rPr>
        <w:t>0</w:t>
      </w:r>
      <w:r w:rsidR="003F22B6">
        <w:rPr>
          <w:rFonts w:ascii="Times New Roman" w:hAnsi="Times New Roman"/>
          <w:b/>
        </w:rPr>
        <w:t>5</w:t>
      </w:r>
      <w:r w:rsidRPr="007A4A73">
        <w:rPr>
          <w:rFonts w:ascii="Times New Roman" w:hAnsi="Times New Roman"/>
          <w:b/>
        </w:rPr>
        <w:t>.2</w:t>
      </w:r>
      <w:r w:rsidR="003F22B6">
        <w:rPr>
          <w:rFonts w:ascii="Times New Roman" w:hAnsi="Times New Roman"/>
          <w:b/>
        </w:rPr>
        <w:t>02</w:t>
      </w:r>
      <w:r w:rsidRPr="007A4A73">
        <w:rPr>
          <w:rFonts w:ascii="Times New Roman" w:hAnsi="Times New Roman"/>
          <w:b/>
        </w:rPr>
        <w:t xml:space="preserve">5 roku </w:t>
      </w:r>
      <w:r w:rsidRPr="007A4A73">
        <w:rPr>
          <w:rFonts w:ascii="Times New Roman" w:hAnsi="Times New Roman"/>
        </w:rPr>
        <w:t xml:space="preserve">do godziny 23.59 za pomocą generatora "WITKAC" udostępnionego na stronie </w:t>
      </w:r>
      <w:r w:rsidRPr="007A4A73">
        <w:rPr>
          <w:rFonts w:ascii="Times New Roman" w:hAnsi="Times New Roman"/>
          <w:b/>
        </w:rPr>
        <w:t>witkac.pl</w:t>
      </w:r>
      <w:r w:rsidRPr="007A4A73">
        <w:rPr>
          <w:rFonts w:ascii="Times New Roman" w:hAnsi="Times New Roman"/>
        </w:rPr>
        <w:t xml:space="preserve">, według wzoru określonego w Rozporządzeniu Przewodniczącego Komitetu Do Spraw Pożytku Publicznego z dnia 24 października 2018 r. </w:t>
      </w:r>
      <w:r w:rsidRPr="007A4A73">
        <w:rPr>
          <w:rFonts w:ascii="Times New Roman" w:hAnsi="Times New Roman"/>
          <w:i/>
        </w:rPr>
        <w:t xml:space="preserve">w sprawie wzorów ofert </w:t>
      </w:r>
      <w:r>
        <w:rPr>
          <w:rFonts w:ascii="Times New Roman" w:hAnsi="Times New Roman"/>
          <w:i/>
        </w:rPr>
        <w:br/>
      </w:r>
      <w:r w:rsidRPr="007A4A73">
        <w:rPr>
          <w:rFonts w:ascii="Times New Roman" w:hAnsi="Times New Roman"/>
          <w:i/>
        </w:rPr>
        <w:t>i ramowych wzorów ofert dotyczących realizacji zadań publicznych oraz wzorów sprawozdań z wykonania tych zadań</w:t>
      </w:r>
      <w:r w:rsidRPr="007A4A73">
        <w:rPr>
          <w:rFonts w:ascii="Times New Roman" w:hAnsi="Times New Roman"/>
        </w:rPr>
        <w:t xml:space="preserve"> ( Dz. U. z 2018 r. poz. 2057).</w:t>
      </w:r>
    </w:p>
    <w:p w14:paraId="2306ACD8" w14:textId="77777777" w:rsidR="00A7473F" w:rsidRPr="007A4A73" w:rsidRDefault="00A7473F" w:rsidP="00A7473F">
      <w:pPr>
        <w:numPr>
          <w:ilvl w:val="0"/>
          <w:numId w:val="2"/>
        </w:numPr>
        <w:tabs>
          <w:tab w:val="clear" w:pos="180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Wersję papierową oferty wydrukowaną z generatora "WITKAC" podpisaną przez osoby upoważnione do składania oświadczeń woli w imieniu oferenta należy przesłać pocztą na adres: Urząd Miasta Olsztyna Biuro Pełnomocnika ds. Współpracy z Organizacjami </w:t>
      </w:r>
    </w:p>
    <w:p w14:paraId="522197AF" w14:textId="1201FEB1" w:rsidR="00A7473F" w:rsidRPr="007A4A73" w:rsidRDefault="00A7473F" w:rsidP="00A7473F">
      <w:pPr>
        <w:spacing w:after="0"/>
        <w:ind w:left="851"/>
        <w:jc w:val="both"/>
        <w:rPr>
          <w:rFonts w:ascii="Times New Roman" w:hAnsi="Times New Roman"/>
          <w:b/>
        </w:rPr>
      </w:pPr>
      <w:r w:rsidRPr="007A4A73">
        <w:rPr>
          <w:rFonts w:ascii="Times New Roman" w:hAnsi="Times New Roman"/>
        </w:rPr>
        <w:t xml:space="preserve">Pozarządowymi ul. Knosały 3 bud. A, 10-015 w Olsztynie  </w:t>
      </w:r>
      <w:r w:rsidRPr="007A4A73">
        <w:rPr>
          <w:rFonts w:ascii="Times New Roman" w:hAnsi="Times New Roman"/>
          <w:b/>
        </w:rPr>
        <w:t>do dnia</w:t>
      </w:r>
      <w:r w:rsidR="003F22B6">
        <w:rPr>
          <w:rFonts w:ascii="Times New Roman" w:hAnsi="Times New Roman"/>
          <w:b/>
        </w:rPr>
        <w:t xml:space="preserve"> </w:t>
      </w:r>
      <w:r w:rsidR="000505F7">
        <w:rPr>
          <w:rFonts w:ascii="Times New Roman" w:hAnsi="Times New Roman"/>
          <w:b/>
        </w:rPr>
        <w:t>22.</w:t>
      </w:r>
      <w:r w:rsidRPr="007A4A73">
        <w:rPr>
          <w:rFonts w:ascii="Times New Roman" w:hAnsi="Times New Roman"/>
          <w:b/>
        </w:rPr>
        <w:t>0</w:t>
      </w:r>
      <w:r w:rsidR="003F22B6">
        <w:rPr>
          <w:rFonts w:ascii="Times New Roman" w:hAnsi="Times New Roman"/>
          <w:b/>
        </w:rPr>
        <w:t>5</w:t>
      </w:r>
      <w:r w:rsidRPr="007A4A73">
        <w:rPr>
          <w:rFonts w:ascii="Times New Roman" w:hAnsi="Times New Roman"/>
          <w:b/>
        </w:rPr>
        <w:t xml:space="preserve">.2025 roku </w:t>
      </w:r>
      <w:r w:rsidRPr="007A4A73">
        <w:rPr>
          <w:rFonts w:ascii="Times New Roman" w:hAnsi="Times New Roman"/>
        </w:rPr>
        <w:t>(decyduje data stempla pocztowego) lub złożyć w kopercie opatrzonej nazwą „Otwarty konkurs ofert na realizację zadania publicznego w zakresie</w:t>
      </w:r>
      <w:r w:rsidRPr="007A4A73">
        <w:rPr>
          <w:rFonts w:ascii="Times New Roman" w:hAnsi="Times New Roman"/>
          <w:b/>
        </w:rPr>
        <w:t xml:space="preserve"> </w:t>
      </w:r>
      <w:r w:rsidRPr="007A4A73">
        <w:rPr>
          <w:rFonts w:ascii="Times New Roman" w:hAnsi="Times New Roman"/>
        </w:rPr>
        <w:t>działalności wspomagającej rozwój wspólnot i społeczności lokalnych” do Kancelarii Urzędu Miasta Olsztyna w nieprzekraczalnym terminie do</w:t>
      </w:r>
      <w:r w:rsidRPr="007A4A73">
        <w:rPr>
          <w:rFonts w:ascii="Times New Roman" w:hAnsi="Times New Roman"/>
          <w:b/>
        </w:rPr>
        <w:t xml:space="preserve"> dnia </w:t>
      </w:r>
      <w:r w:rsidR="000505F7">
        <w:rPr>
          <w:rFonts w:ascii="Times New Roman" w:hAnsi="Times New Roman"/>
          <w:b/>
        </w:rPr>
        <w:t>22.</w:t>
      </w:r>
      <w:r w:rsidRPr="007A4A73">
        <w:rPr>
          <w:rFonts w:ascii="Times New Roman" w:hAnsi="Times New Roman"/>
          <w:b/>
        </w:rPr>
        <w:t>0</w:t>
      </w:r>
      <w:r w:rsidR="003F22B6">
        <w:rPr>
          <w:rFonts w:ascii="Times New Roman" w:hAnsi="Times New Roman"/>
          <w:b/>
        </w:rPr>
        <w:t>5</w:t>
      </w:r>
      <w:r w:rsidRPr="007A4A73">
        <w:rPr>
          <w:rFonts w:ascii="Times New Roman" w:hAnsi="Times New Roman"/>
          <w:b/>
        </w:rPr>
        <w:t>.202</w:t>
      </w:r>
      <w:r w:rsidR="003F22B6">
        <w:rPr>
          <w:rFonts w:ascii="Times New Roman" w:hAnsi="Times New Roman"/>
          <w:b/>
        </w:rPr>
        <w:t>5</w:t>
      </w:r>
      <w:r w:rsidRPr="007A4A73">
        <w:rPr>
          <w:rFonts w:ascii="Times New Roman" w:hAnsi="Times New Roman"/>
          <w:b/>
        </w:rPr>
        <w:t xml:space="preserve"> roku.</w:t>
      </w:r>
    </w:p>
    <w:p w14:paraId="6DC4FDC5" w14:textId="77777777" w:rsidR="00A7473F" w:rsidRPr="007A4A73" w:rsidRDefault="00A7473F" w:rsidP="00A7473F">
      <w:pPr>
        <w:numPr>
          <w:ilvl w:val="0"/>
          <w:numId w:val="2"/>
        </w:numPr>
        <w:tabs>
          <w:tab w:val="clear" w:pos="180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Wypełnienie części III pkt 6 formularza oferty - tabela: "Dodatkowe informacje dotyczące rezultatów realizacji zadania publicznego" - jest obowiązkowe.</w:t>
      </w:r>
    </w:p>
    <w:p w14:paraId="39486FAB" w14:textId="74911D12" w:rsidR="00A7473F" w:rsidRDefault="00A7473F" w:rsidP="00A7473F">
      <w:pPr>
        <w:spacing w:after="0" w:line="240" w:lineRule="auto"/>
        <w:ind w:left="851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Przy wypełnianiu tabeli, oferent</w:t>
      </w:r>
      <w:r w:rsidRPr="007A4A73">
        <w:rPr>
          <w:rFonts w:ascii="Times New Roman" w:hAnsi="Times New Roman"/>
          <w:color w:val="FF0000"/>
        </w:rPr>
        <w:t xml:space="preserve"> </w:t>
      </w:r>
      <w:r w:rsidRPr="007A4A73">
        <w:rPr>
          <w:rFonts w:ascii="Times New Roman" w:hAnsi="Times New Roman"/>
        </w:rPr>
        <w:t>zobowiązany jest do wyboru minimum</w:t>
      </w:r>
      <w:r w:rsidR="00972824">
        <w:rPr>
          <w:rFonts w:ascii="Times New Roman" w:hAnsi="Times New Roman"/>
        </w:rPr>
        <w:t xml:space="preserve"> dwóch rezultatów </w:t>
      </w:r>
      <w:r w:rsidRPr="007A4A73">
        <w:rPr>
          <w:rFonts w:ascii="Times New Roman" w:hAnsi="Times New Roman"/>
        </w:rPr>
        <w:t>spośród następujących:</w:t>
      </w:r>
    </w:p>
    <w:p w14:paraId="295A79C6" w14:textId="6D0DDD3D" w:rsidR="00A7473F" w:rsidRPr="00852541" w:rsidRDefault="003F22B6" w:rsidP="00852541">
      <w:pPr>
        <w:ind w:left="851"/>
        <w:jc w:val="both"/>
        <w:rPr>
          <w:rFonts w:ascii="Times New Roman" w:hAnsi="Times New Roman" w:cs="Times New Roman"/>
        </w:rPr>
      </w:pPr>
      <w:r w:rsidRPr="003F22B6">
        <w:rPr>
          <w:rFonts w:ascii="Times New Roman" w:hAnsi="Times New Roman" w:cs="Times New Roman"/>
        </w:rPr>
        <w:t>1)</w:t>
      </w:r>
      <w:r w:rsidR="00F25828">
        <w:rPr>
          <w:rFonts w:ascii="Times New Roman" w:hAnsi="Times New Roman"/>
        </w:rPr>
        <w:t xml:space="preserve"> </w:t>
      </w:r>
      <w:r w:rsidRPr="003F22B6">
        <w:rPr>
          <w:rFonts w:ascii="Times New Roman" w:hAnsi="Times New Roman" w:cs="Times New Roman"/>
        </w:rPr>
        <w:t xml:space="preserve"> Zapewnienie wsparcia merytorycznego i infrastrukturalnego i infrastrukturalnego, </w:t>
      </w:r>
      <w:r w:rsidR="00852541">
        <w:rPr>
          <w:rFonts w:ascii="Times New Roman" w:hAnsi="Times New Roman" w:cs="Times New Roman"/>
        </w:rPr>
        <w:br/>
      </w:r>
      <w:r w:rsidRPr="003F22B6">
        <w:rPr>
          <w:rFonts w:ascii="Times New Roman" w:hAnsi="Times New Roman" w:cs="Times New Roman"/>
        </w:rPr>
        <w:t xml:space="preserve">o którym  mowa w punkcie III ogłoszenia, w ramach działalności Olsztyńskiego </w:t>
      </w:r>
      <w:r w:rsidR="00852541">
        <w:rPr>
          <w:rFonts w:ascii="Times New Roman" w:hAnsi="Times New Roman" w:cs="Times New Roman"/>
        </w:rPr>
        <w:br/>
      </w:r>
      <w:r w:rsidRPr="003F22B6">
        <w:rPr>
          <w:rFonts w:ascii="Times New Roman" w:hAnsi="Times New Roman" w:cs="Times New Roman"/>
        </w:rPr>
        <w:t>Centrum Wspierania Organizacji Pozarządowych, umożliwiającego rozwój organizacji działających w Olsztynie oraz wzmacniającego działalność obywatelską.</w:t>
      </w:r>
      <w:r w:rsidR="00852541">
        <w:rPr>
          <w:rFonts w:ascii="Times New Roman" w:hAnsi="Times New Roman" w:cs="Times New Roman"/>
        </w:rPr>
        <w:t xml:space="preserve">                                                                    </w:t>
      </w:r>
      <w:r w:rsidR="00852541">
        <w:rPr>
          <w:rFonts w:ascii="Times New Roman" w:hAnsi="Times New Roman" w:cs="Times New Roman"/>
        </w:rPr>
        <w:br/>
      </w:r>
      <w:r w:rsidRPr="003F22B6">
        <w:rPr>
          <w:rFonts w:ascii="Times New Roman" w:hAnsi="Times New Roman" w:cs="Times New Roman"/>
        </w:rPr>
        <w:t xml:space="preserve">2) Oferent może przedstawić również inne rezultaty odpowiednie do rodzaju realizowanego </w:t>
      </w:r>
      <w:r w:rsidR="00F25828">
        <w:rPr>
          <w:rFonts w:ascii="Times New Roman" w:hAnsi="Times New Roman"/>
        </w:rPr>
        <w:t xml:space="preserve"> </w:t>
      </w:r>
      <w:r w:rsidRPr="003F22B6">
        <w:rPr>
          <w:rFonts w:ascii="Times New Roman" w:hAnsi="Times New Roman" w:cs="Times New Roman"/>
        </w:rPr>
        <w:t>zadania, wskazujące na osiągnięcie celu znajdującego się w punkcie I</w:t>
      </w:r>
      <w:r w:rsidR="00FB64EB">
        <w:rPr>
          <w:rFonts w:ascii="Times New Roman" w:hAnsi="Times New Roman" w:cs="Times New Roman"/>
        </w:rPr>
        <w:t>II</w:t>
      </w:r>
      <w:r w:rsidRPr="003F22B6">
        <w:rPr>
          <w:rFonts w:ascii="Times New Roman" w:hAnsi="Times New Roman" w:cs="Times New Roman"/>
        </w:rPr>
        <w:t xml:space="preserve"> ogłoszenia.</w:t>
      </w:r>
      <w:r w:rsidR="00852541">
        <w:rPr>
          <w:rFonts w:ascii="Times New Roman" w:hAnsi="Times New Roman" w:cs="Times New Roman"/>
        </w:rPr>
        <w:t xml:space="preserve">                              </w:t>
      </w:r>
      <w:r w:rsidR="00852541">
        <w:rPr>
          <w:rFonts w:ascii="Times New Roman" w:hAnsi="Times New Roman"/>
        </w:rPr>
        <w:t xml:space="preserve">4. </w:t>
      </w:r>
      <w:r w:rsidR="00A7473F" w:rsidRPr="007A4A73">
        <w:rPr>
          <w:rFonts w:ascii="Times New Roman" w:hAnsi="Times New Roman"/>
        </w:rPr>
        <w:t>Zadanie uznaje się za zrealizowane przy uzyskaniu minimum 90 % założonych w ofercie rezultatów. Nieosiągnięcie rezultatów w tym zakresie może rodzić konsekwencję proporcjonalnego zwrotu przyznanej dotacji.</w:t>
      </w:r>
    </w:p>
    <w:p w14:paraId="0EFE693D" w14:textId="77777777" w:rsidR="00A7473F" w:rsidRPr="007A4A73" w:rsidRDefault="00A7473F" w:rsidP="00A7473F">
      <w:pPr>
        <w:spacing w:after="0" w:line="240" w:lineRule="auto"/>
        <w:jc w:val="both"/>
        <w:rPr>
          <w:rFonts w:ascii="Times New Roman" w:hAnsi="Times New Roman"/>
        </w:rPr>
      </w:pPr>
    </w:p>
    <w:p w14:paraId="51180780" w14:textId="12C11732" w:rsidR="00A7473F" w:rsidRPr="007A4A73" w:rsidRDefault="003F22B6" w:rsidP="00A7473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A7473F" w:rsidRPr="007A4A73">
        <w:rPr>
          <w:rFonts w:ascii="Times New Roman" w:hAnsi="Times New Roman"/>
        </w:rPr>
        <w:t xml:space="preserve">X. Tryb i kryteria wyboru ofert oraz termin dokonywania wyboru ofert. </w:t>
      </w:r>
    </w:p>
    <w:p w14:paraId="21E49823" w14:textId="2FFB8634" w:rsidR="00A7473F" w:rsidRPr="007A4A73" w:rsidRDefault="00A7473F" w:rsidP="00A7473F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Oceny formalnej złożonych ofert dokona </w:t>
      </w:r>
      <w:r w:rsidR="003F22B6">
        <w:rPr>
          <w:rFonts w:ascii="Times New Roman" w:hAnsi="Times New Roman"/>
        </w:rPr>
        <w:t xml:space="preserve">Biuro </w:t>
      </w:r>
      <w:r w:rsidRPr="007A4A73">
        <w:rPr>
          <w:rFonts w:ascii="Times New Roman" w:hAnsi="Times New Roman"/>
        </w:rPr>
        <w:t>Pełnomocnik</w:t>
      </w:r>
      <w:r w:rsidR="003F22B6">
        <w:rPr>
          <w:rFonts w:ascii="Times New Roman" w:hAnsi="Times New Roman"/>
        </w:rPr>
        <w:t>a</w:t>
      </w:r>
      <w:r w:rsidRPr="007A4A73">
        <w:rPr>
          <w:rFonts w:ascii="Times New Roman" w:hAnsi="Times New Roman"/>
        </w:rPr>
        <w:t xml:space="preserve"> Prezydenta Olsztyna </w:t>
      </w:r>
      <w:r w:rsidR="00852541">
        <w:rPr>
          <w:rFonts w:ascii="Times New Roman" w:hAnsi="Times New Roman"/>
        </w:rPr>
        <w:br/>
      </w:r>
      <w:r w:rsidRPr="007A4A73">
        <w:rPr>
          <w:rFonts w:ascii="Times New Roman" w:hAnsi="Times New Roman"/>
        </w:rPr>
        <w:t xml:space="preserve">ds. Współpracy z Organizacjami Pozarządowymi. </w:t>
      </w:r>
    </w:p>
    <w:p w14:paraId="59AD3A00" w14:textId="77777777" w:rsidR="00A7473F" w:rsidRPr="007A4A73" w:rsidRDefault="00A7473F" w:rsidP="00A7473F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Oferty nie spełniające wymogów formalnych nie będą rozpatrywane.</w:t>
      </w:r>
    </w:p>
    <w:p w14:paraId="6596F02F" w14:textId="75B96990" w:rsidR="00A7473F" w:rsidRPr="007A4A73" w:rsidRDefault="00A7473F" w:rsidP="00A7473F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Rekomendacji złożonych ofert dokona Komisja Konkursowa, w oparciu o kryteria określone </w:t>
      </w:r>
      <w:r w:rsidRPr="007A4A73">
        <w:rPr>
          <w:rFonts w:ascii="Times New Roman" w:hAnsi="Times New Roman"/>
        </w:rPr>
        <w:br/>
        <w:t>w Regulaminie Pracy Komisji Konkursowych stanowiącym załącznik nr 1 do Zarządzenia</w:t>
      </w:r>
      <w:r w:rsidR="003F22B6">
        <w:rPr>
          <w:rFonts w:ascii="Times New Roman" w:hAnsi="Times New Roman"/>
        </w:rPr>
        <w:t xml:space="preserve"> </w:t>
      </w:r>
      <w:r w:rsidR="003F22B6" w:rsidRPr="007A4A73">
        <w:rPr>
          <w:rFonts w:ascii="Times New Roman" w:hAnsi="Times New Roman"/>
        </w:rPr>
        <w:t xml:space="preserve">Nr 403 Prezydenta Olsztyna z dnia 30 listopada 2023 roku w sprawie opiniowania ofert złożonych przez organizacje pozarządowe i podmioty, o których mowa w art. 3 ust. 2 i 3 ustawy z dnia 24 kwietnia 2003 r. </w:t>
      </w:r>
      <w:r w:rsidR="003F22B6" w:rsidRPr="003F22B6">
        <w:rPr>
          <w:rFonts w:ascii="Times New Roman" w:hAnsi="Times New Roman"/>
          <w:iCs/>
        </w:rPr>
        <w:t>o działalności pożytku publicznego i o wolontariacie</w:t>
      </w:r>
      <w:r w:rsidR="003F22B6" w:rsidRPr="007A4A73">
        <w:rPr>
          <w:rFonts w:ascii="Times New Roman" w:hAnsi="Times New Roman"/>
        </w:rPr>
        <w:t xml:space="preserve"> w otwartych konkursach ofert ogłoszonych przez Prezydenta Olsztyna</w:t>
      </w:r>
      <w:r w:rsidR="003F22B6">
        <w:rPr>
          <w:rFonts w:ascii="Times New Roman" w:hAnsi="Times New Roman"/>
        </w:rPr>
        <w:t>,</w:t>
      </w:r>
      <w:r w:rsidRPr="007A4A73">
        <w:rPr>
          <w:rFonts w:ascii="Times New Roman" w:hAnsi="Times New Roman"/>
        </w:rPr>
        <w:t xml:space="preserve"> w terminie nie dłuższym niż 14 dni od dnia powołania składu Komisji zarządzeniem Prezydenta Olsztyna.</w:t>
      </w:r>
    </w:p>
    <w:p w14:paraId="3D118A9B" w14:textId="77777777" w:rsidR="0038003B" w:rsidRDefault="00A7473F" w:rsidP="0038003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Prezydent Olsztyna uwzględniając rekomendację Komisji Konkursowej, dokonuje wyboru najkorzystniejszych ofert i przyznaje środki finansowe w terminie 30 dni od dnia podpisania protokołu powyższej Komisji.</w:t>
      </w:r>
    </w:p>
    <w:p w14:paraId="29CE7158" w14:textId="35CAB86A" w:rsidR="00A7473F" w:rsidRPr="0038003B" w:rsidRDefault="00A7473F" w:rsidP="0038003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38003B">
        <w:rPr>
          <w:rFonts w:ascii="Times New Roman" w:hAnsi="Times New Roman"/>
        </w:rPr>
        <w:t>Decyzja Prezydenta Olsztyna jest ostateczna i nie przysługuje od niej odwołanie.</w:t>
      </w:r>
    </w:p>
    <w:p w14:paraId="6FDEFA8F" w14:textId="77777777" w:rsidR="00A7473F" w:rsidRPr="007A4A73" w:rsidRDefault="00A7473F" w:rsidP="00A7473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Decyzja Prezydenta Olsztyna o przyznaniu dotacji jest podstawą do podpisania umowy zawierającej szczegółowe i ostateczne terminy oraz warunki realizacji, finansowania </w:t>
      </w:r>
      <w:r w:rsidRPr="007A4A73">
        <w:rPr>
          <w:rFonts w:ascii="Times New Roman" w:hAnsi="Times New Roman"/>
        </w:rPr>
        <w:br/>
        <w:t>i rozliczania zadania.</w:t>
      </w:r>
    </w:p>
    <w:p w14:paraId="583F25A0" w14:textId="77777777" w:rsidR="00A7473F" w:rsidRPr="007A4A73" w:rsidRDefault="00A7473F" w:rsidP="00A7473F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Złożenie oferty nie jest równoznaczne z zapewnieniem przyznania dotacji lub przyznaniem dotacji w oczekiwanej wysokości</w:t>
      </w:r>
      <w:r w:rsidRPr="007A4A73">
        <w:rPr>
          <w:rFonts w:ascii="Times New Roman" w:hAnsi="Times New Roman"/>
          <w:b/>
        </w:rPr>
        <w:t>.</w:t>
      </w:r>
    </w:p>
    <w:p w14:paraId="099357B3" w14:textId="77777777" w:rsidR="00A7473F" w:rsidRPr="007A4A73" w:rsidRDefault="00A7473F" w:rsidP="00A7473F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W przypadku pozytywnej oceny większej liczby ofert, dla których łączna kwota wnioskowanej dotacji przekroczy poziom zaplanowanych na zadanie środków finansowych, dopuszcza się możliwość udzielenia dotacji w kwocie mniejszej niż wskazano w ofercie. W takim przypadku podmiot składający ofertę może negocjować zmniejszenie zakresu rzeczowego zadania lub zrezygnować z przyjęcia przyznanej dotacji.</w:t>
      </w:r>
    </w:p>
    <w:p w14:paraId="74982911" w14:textId="77777777" w:rsidR="00A7473F" w:rsidRPr="007A4A73" w:rsidRDefault="00A7473F" w:rsidP="00A7473F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Zleceniobiorca zobowiązany jest po otrzymaniu od pracownika Biura Pełnomocnika Prezydenta Olsztyna ds. Współpracy z Organizacjami Pozarządowymi, informacji o przyznaniu dotacji </w:t>
      </w:r>
      <w:r w:rsidRPr="007A4A73">
        <w:rPr>
          <w:rFonts w:ascii="Times New Roman" w:hAnsi="Times New Roman"/>
        </w:rPr>
        <w:br/>
        <w:t>w wysokości niższej niż wnioskowana, złożyć zaktualizowaną ofertę realizacji zadania publicznego w wersji elektronicznej za pomocą generatora WITKAC oraz wersję papierową wydrukowaną z wyżej wymienionej platformy podpisaną przez upoważnione osoby lub oświadczenie o nie przyjęciu dotacji.</w:t>
      </w:r>
    </w:p>
    <w:p w14:paraId="0C6C767A" w14:textId="77777777" w:rsidR="00A7473F" w:rsidRPr="007A4A73" w:rsidRDefault="00A7473F" w:rsidP="00A7473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14:paraId="3809DF31" w14:textId="1B409C13" w:rsidR="00A7473F" w:rsidRPr="007A4A73" w:rsidRDefault="00A7473F" w:rsidP="00A7473F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  <w:b/>
        </w:rPr>
        <w:t>X.</w:t>
      </w:r>
      <w:r w:rsidRPr="007A4A73">
        <w:rPr>
          <w:rFonts w:ascii="Times New Roman" w:hAnsi="Times New Roman"/>
        </w:rPr>
        <w:t xml:space="preserve"> </w:t>
      </w:r>
      <w:r w:rsidRPr="007A4A73">
        <w:rPr>
          <w:rFonts w:ascii="Times New Roman" w:hAnsi="Times New Roman"/>
          <w:b/>
        </w:rPr>
        <w:t xml:space="preserve">W </w:t>
      </w:r>
      <w:r w:rsidR="00083C44">
        <w:rPr>
          <w:rFonts w:ascii="Times New Roman" w:hAnsi="Times New Roman"/>
          <w:b/>
        </w:rPr>
        <w:t xml:space="preserve">latach </w:t>
      </w:r>
      <w:r w:rsidRPr="007A4A73">
        <w:rPr>
          <w:rFonts w:ascii="Times New Roman" w:hAnsi="Times New Roman"/>
          <w:b/>
        </w:rPr>
        <w:t>2023</w:t>
      </w:r>
      <w:r w:rsidR="003F22B6">
        <w:rPr>
          <w:rFonts w:ascii="Times New Roman" w:hAnsi="Times New Roman"/>
          <w:b/>
        </w:rPr>
        <w:t xml:space="preserve"> - </w:t>
      </w:r>
      <w:r w:rsidR="00083C44">
        <w:rPr>
          <w:rFonts w:ascii="Times New Roman" w:hAnsi="Times New Roman"/>
          <w:b/>
        </w:rPr>
        <w:t>2024</w:t>
      </w:r>
      <w:r w:rsidRPr="007A4A73">
        <w:rPr>
          <w:rFonts w:ascii="Times New Roman" w:hAnsi="Times New Roman"/>
          <w:b/>
        </w:rPr>
        <w:t xml:space="preserve"> r. Miasto Olsztyn </w:t>
      </w:r>
      <w:r w:rsidR="00083C44">
        <w:rPr>
          <w:rFonts w:ascii="Times New Roman" w:hAnsi="Times New Roman"/>
          <w:b/>
        </w:rPr>
        <w:t xml:space="preserve"> nie </w:t>
      </w:r>
      <w:r w:rsidRPr="007A4A73">
        <w:rPr>
          <w:rFonts w:ascii="Times New Roman" w:hAnsi="Times New Roman"/>
          <w:b/>
        </w:rPr>
        <w:t>zlec</w:t>
      </w:r>
      <w:r w:rsidR="00083C44">
        <w:rPr>
          <w:rFonts w:ascii="Times New Roman" w:hAnsi="Times New Roman"/>
          <w:b/>
        </w:rPr>
        <w:t>a</w:t>
      </w:r>
      <w:r w:rsidRPr="007A4A73">
        <w:rPr>
          <w:rFonts w:ascii="Times New Roman" w:hAnsi="Times New Roman"/>
          <w:b/>
        </w:rPr>
        <w:t>ło organizacjom pozarządowym realizacj</w:t>
      </w:r>
      <w:r w:rsidR="00083C44">
        <w:rPr>
          <w:rFonts w:ascii="Times New Roman" w:hAnsi="Times New Roman"/>
          <w:b/>
        </w:rPr>
        <w:t>i</w:t>
      </w:r>
      <w:r w:rsidRPr="007A4A73">
        <w:rPr>
          <w:rFonts w:ascii="Times New Roman" w:hAnsi="Times New Roman"/>
          <w:b/>
        </w:rPr>
        <w:t xml:space="preserve"> zadania pn.: ,,</w:t>
      </w:r>
      <w:r w:rsidR="00972824" w:rsidRPr="00972824">
        <w:rPr>
          <w:rFonts w:ascii="Times New Roman" w:hAnsi="Times New Roman"/>
          <w:b/>
          <w:bCs/>
        </w:rPr>
        <w:t>Prowadzenie Olsztyńskiego Centrum Wspierania Organizacji Pozarządowyc</w:t>
      </w:r>
      <w:r w:rsidR="00972824">
        <w:rPr>
          <w:rFonts w:ascii="Times New Roman" w:hAnsi="Times New Roman"/>
          <w:b/>
          <w:bCs/>
        </w:rPr>
        <w:t>h”</w:t>
      </w:r>
      <w:r w:rsidRPr="007A4A73">
        <w:rPr>
          <w:rFonts w:ascii="Times New Roman" w:hAnsi="Times New Roman"/>
          <w:b/>
        </w:rPr>
        <w:t xml:space="preserve"> </w:t>
      </w:r>
      <w:r w:rsidR="00972824">
        <w:rPr>
          <w:rFonts w:ascii="Times New Roman" w:hAnsi="Times New Roman"/>
          <w:b/>
        </w:rPr>
        <w:t>.</w:t>
      </w:r>
    </w:p>
    <w:p w14:paraId="1A5DF22D" w14:textId="77777777" w:rsidR="00A7473F" w:rsidRPr="007A4A73" w:rsidRDefault="00A7473F" w:rsidP="00A7473F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/>
          <w:b/>
        </w:rPr>
      </w:pPr>
    </w:p>
    <w:p w14:paraId="21206B43" w14:textId="77777777" w:rsidR="00A7473F" w:rsidRPr="007A4A73" w:rsidRDefault="00A7473F" w:rsidP="00A7473F">
      <w:pPr>
        <w:spacing w:line="480" w:lineRule="auto"/>
        <w:ind w:firstLine="6300"/>
        <w:rPr>
          <w:rFonts w:ascii="Times New Roman" w:hAnsi="Times New Roman"/>
        </w:rPr>
      </w:pPr>
      <w:r w:rsidRPr="007A4A73">
        <w:rPr>
          <w:rFonts w:ascii="Times New Roman" w:hAnsi="Times New Roman"/>
        </w:rPr>
        <w:t>Prezydent Olsztyna</w:t>
      </w:r>
    </w:p>
    <w:p w14:paraId="73BFA4AE" w14:textId="77777777" w:rsidR="00A7473F" w:rsidRPr="007A4A73" w:rsidRDefault="00A7473F" w:rsidP="00A7473F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Robert Szewczyk</w:t>
      </w:r>
    </w:p>
    <w:p w14:paraId="1A1DA205" w14:textId="77777777" w:rsidR="00A7473F" w:rsidRPr="007A4A73" w:rsidRDefault="00A7473F" w:rsidP="00A7473F">
      <w:pPr>
        <w:rPr>
          <w:rFonts w:ascii="Times New Roman" w:hAnsi="Times New Roman"/>
        </w:rPr>
      </w:pPr>
    </w:p>
    <w:p w14:paraId="7AEB2713" w14:textId="77777777" w:rsidR="004F6722" w:rsidRDefault="004F6722"/>
    <w:sectPr w:rsidR="004F6722" w:rsidSect="00A7473F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D3847"/>
    <w:multiLevelType w:val="hybridMultilevel"/>
    <w:tmpl w:val="A6DCBFC2"/>
    <w:lvl w:ilvl="0" w:tplc="A9A82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FAB28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F3B90"/>
    <w:multiLevelType w:val="hybridMultilevel"/>
    <w:tmpl w:val="9AF2B1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966D26"/>
    <w:multiLevelType w:val="hybridMultilevel"/>
    <w:tmpl w:val="1F86DECA"/>
    <w:lvl w:ilvl="0" w:tplc="342AB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53A207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7A6042A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860A7"/>
    <w:multiLevelType w:val="hybridMultilevel"/>
    <w:tmpl w:val="62B29A58"/>
    <w:lvl w:ilvl="0" w:tplc="BF2EC4C6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626349"/>
    <w:multiLevelType w:val="hybridMultilevel"/>
    <w:tmpl w:val="44AE5CA2"/>
    <w:lvl w:ilvl="0" w:tplc="E89AFCC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616FC"/>
    <w:multiLevelType w:val="hybridMultilevel"/>
    <w:tmpl w:val="23CC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14186"/>
    <w:multiLevelType w:val="hybridMultilevel"/>
    <w:tmpl w:val="8BF82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93D41"/>
    <w:multiLevelType w:val="hybridMultilevel"/>
    <w:tmpl w:val="0100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C0AB5"/>
    <w:multiLevelType w:val="hybridMultilevel"/>
    <w:tmpl w:val="6BD42C1E"/>
    <w:lvl w:ilvl="0" w:tplc="0415000F">
      <w:start w:val="1"/>
      <w:numFmt w:val="decimal"/>
      <w:lvlText w:val="%1."/>
      <w:lvlJc w:val="left"/>
      <w:pPr>
        <w:ind w:left="825" w:hanging="46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C1F6E"/>
    <w:multiLevelType w:val="hybridMultilevel"/>
    <w:tmpl w:val="553EA6D0"/>
    <w:lvl w:ilvl="0" w:tplc="F9D28C5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E076D5B"/>
    <w:multiLevelType w:val="hybridMultilevel"/>
    <w:tmpl w:val="23F282C0"/>
    <w:lvl w:ilvl="0" w:tplc="2B50E5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E284A7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402E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A144F"/>
    <w:multiLevelType w:val="hybridMultilevel"/>
    <w:tmpl w:val="2AE60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90937">
    <w:abstractNumId w:val="3"/>
  </w:num>
  <w:num w:numId="2" w16cid:durableId="997727830">
    <w:abstractNumId w:val="11"/>
  </w:num>
  <w:num w:numId="3" w16cid:durableId="1185362913">
    <w:abstractNumId w:val="4"/>
  </w:num>
  <w:num w:numId="4" w16cid:durableId="1845440345">
    <w:abstractNumId w:val="5"/>
  </w:num>
  <w:num w:numId="5" w16cid:durableId="175274791">
    <w:abstractNumId w:val="1"/>
  </w:num>
  <w:num w:numId="6" w16cid:durableId="911426285">
    <w:abstractNumId w:val="9"/>
  </w:num>
  <w:num w:numId="7" w16cid:durableId="30809534">
    <w:abstractNumId w:val="0"/>
  </w:num>
  <w:num w:numId="8" w16cid:durableId="1876772930">
    <w:abstractNumId w:val="7"/>
  </w:num>
  <w:num w:numId="9" w16cid:durableId="1663048078">
    <w:abstractNumId w:val="6"/>
  </w:num>
  <w:num w:numId="10" w16cid:durableId="169368097">
    <w:abstractNumId w:val="10"/>
  </w:num>
  <w:num w:numId="11" w16cid:durableId="1457214909">
    <w:abstractNumId w:val="8"/>
  </w:num>
  <w:num w:numId="12" w16cid:durableId="261039837">
    <w:abstractNumId w:val="12"/>
  </w:num>
  <w:num w:numId="13" w16cid:durableId="41956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3F"/>
    <w:rsid w:val="000505F7"/>
    <w:rsid w:val="00052644"/>
    <w:rsid w:val="00082056"/>
    <w:rsid w:val="00083C44"/>
    <w:rsid w:val="000E4195"/>
    <w:rsid w:val="00107204"/>
    <w:rsid w:val="002416E7"/>
    <w:rsid w:val="002A37C5"/>
    <w:rsid w:val="0038003B"/>
    <w:rsid w:val="003F22B6"/>
    <w:rsid w:val="004F6722"/>
    <w:rsid w:val="00527E17"/>
    <w:rsid w:val="0059669E"/>
    <w:rsid w:val="005A73E1"/>
    <w:rsid w:val="005C15C2"/>
    <w:rsid w:val="00684FB1"/>
    <w:rsid w:val="006C62E4"/>
    <w:rsid w:val="006E0145"/>
    <w:rsid w:val="00711537"/>
    <w:rsid w:val="007A659F"/>
    <w:rsid w:val="007B5883"/>
    <w:rsid w:val="00852541"/>
    <w:rsid w:val="008707DC"/>
    <w:rsid w:val="008868CE"/>
    <w:rsid w:val="00972824"/>
    <w:rsid w:val="009729EC"/>
    <w:rsid w:val="009D396D"/>
    <w:rsid w:val="00A1715E"/>
    <w:rsid w:val="00A2731F"/>
    <w:rsid w:val="00A7473F"/>
    <w:rsid w:val="00B17823"/>
    <w:rsid w:val="00CC6146"/>
    <w:rsid w:val="00D165B8"/>
    <w:rsid w:val="00D35442"/>
    <w:rsid w:val="00E70AA2"/>
    <w:rsid w:val="00E76D6C"/>
    <w:rsid w:val="00E92B7D"/>
    <w:rsid w:val="00F25828"/>
    <w:rsid w:val="00F57F9A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45D2"/>
  <w15:chartTrackingRefBased/>
  <w15:docId w15:val="{4C1B1B91-6E2E-47AB-AFA8-980AB39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5C2"/>
  </w:style>
  <w:style w:type="paragraph" w:styleId="Nagwek1">
    <w:name w:val="heading 1"/>
    <w:basedOn w:val="Normalny"/>
    <w:next w:val="Normalny"/>
    <w:link w:val="Nagwek1Znak"/>
    <w:uiPriority w:val="9"/>
    <w:qFormat/>
    <w:rsid w:val="005C1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5C2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5C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5C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5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5C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5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5C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5C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5C2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5C2"/>
    <w:rPr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5C2"/>
    <w:rPr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5C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5C2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5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5C15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5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5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C15C2"/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5C15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5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47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5C2"/>
    <w:rPr>
      <w:i/>
      <w:iCs/>
      <w:color w:val="4472C4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5C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5C2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5C15C2"/>
    <w:rPr>
      <w:b/>
      <w:bCs/>
      <w:smallCaps/>
      <w:color w:val="4472C4" w:themeColor="accent1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7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73F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2E4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2E4"/>
    <w:rPr>
      <w:kern w:val="0"/>
      <w:sz w:val="20"/>
      <w:szCs w:val="20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C15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C15C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C15C2"/>
    <w:rPr>
      <w:i/>
      <w:iCs/>
      <w:color w:val="auto"/>
    </w:rPr>
  </w:style>
  <w:style w:type="paragraph" w:styleId="Bezodstpw">
    <w:name w:val="No Spacing"/>
    <w:uiPriority w:val="1"/>
    <w:qFormat/>
    <w:rsid w:val="005C15C2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5C15C2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5C15C2"/>
    <w:rPr>
      <w:smallCaps/>
      <w:color w:val="404040" w:themeColor="text1" w:themeTint="BF"/>
    </w:rPr>
  </w:style>
  <w:style w:type="character" w:styleId="Tytuksiki">
    <w:name w:val="Book Title"/>
    <w:basedOn w:val="Domylnaczcionkaakapitu"/>
    <w:uiPriority w:val="33"/>
    <w:qFormat/>
    <w:rsid w:val="005C15C2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C15C2"/>
    <w:pPr>
      <w:outlineLvl w:val="9"/>
    </w:pPr>
  </w:style>
  <w:style w:type="character" w:styleId="Numerwiersza">
    <w:name w:val="line number"/>
    <w:basedOn w:val="Domylnaczcionkaakapitu"/>
    <w:uiPriority w:val="99"/>
    <w:semiHidden/>
    <w:unhideWhenUsed/>
    <w:rsid w:val="005C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8373-DFD1-4707-BA74-EA16B632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1741</Words>
  <Characters>10449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PREZYDENT OLSZTYNA</vt:lpstr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Jarosławska</dc:creator>
  <cp:keywords/>
  <dc:description/>
  <cp:lastModifiedBy>Marta Jarosławska</cp:lastModifiedBy>
  <cp:revision>4</cp:revision>
  <cp:lastPrinted>2025-04-23T07:35:00Z</cp:lastPrinted>
  <dcterms:created xsi:type="dcterms:W3CDTF">2025-04-29T10:07:00Z</dcterms:created>
  <dcterms:modified xsi:type="dcterms:W3CDTF">2025-04-29T10:21:00Z</dcterms:modified>
</cp:coreProperties>
</file>